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A3250" w14:textId="77777777" w:rsidR="005C275D" w:rsidRDefault="005C275D" w:rsidP="005C275D">
      <w:pPr>
        <w:pStyle w:val="1"/>
        <w:bidi w:val="0"/>
        <w:spacing w:line="360" w:lineRule="auto"/>
        <w:rPr>
          <w:sz w:val="18"/>
          <w:szCs w:val="18"/>
        </w:rPr>
      </w:pPr>
      <w:r w:rsidRPr="00AF1734">
        <w:rPr>
          <w:rFonts w:hint="cs"/>
          <w:sz w:val="18"/>
          <w:szCs w:val="18"/>
          <w:rtl/>
        </w:rPr>
        <w:t>המחלקה ללשון העברית וללשונות שמיות</w:t>
      </w:r>
    </w:p>
    <w:p w14:paraId="2D68DF43" w14:textId="77777777" w:rsidR="005C275D" w:rsidRPr="00E14C8D" w:rsidRDefault="005C275D" w:rsidP="005C275D">
      <w:pPr>
        <w:rPr>
          <w:rtl/>
        </w:rPr>
      </w:pPr>
    </w:p>
    <w:tbl>
      <w:tblPr>
        <w:bidiVisual/>
        <w:tblW w:w="8080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2982"/>
        <w:gridCol w:w="5098"/>
      </w:tblGrid>
      <w:tr w:rsidR="005C275D" w:rsidRPr="00AF1734" w14:paraId="0B7B0D13" w14:textId="77777777" w:rsidTr="00236295">
        <w:tblPrEx>
          <w:tblCellMar>
            <w:top w:w="0" w:type="dxa"/>
            <w:bottom w:w="0" w:type="dxa"/>
          </w:tblCellMar>
        </w:tblPrEx>
        <w:tc>
          <w:tcPr>
            <w:tcW w:w="2982" w:type="dxa"/>
          </w:tcPr>
          <w:p w14:paraId="2B49C9A9" w14:textId="77777777" w:rsidR="005C275D" w:rsidRPr="00AF1734" w:rsidRDefault="005C275D" w:rsidP="00236295">
            <w:pPr>
              <w:spacing w:before="120"/>
              <w:rPr>
                <w:sz w:val="18"/>
                <w:rtl/>
              </w:rPr>
            </w:pPr>
            <w:r w:rsidRPr="00AF1734">
              <w:rPr>
                <w:b/>
                <w:bCs/>
                <w:sz w:val="18"/>
                <w:rtl/>
              </w:rPr>
              <w:t>ראש המחלקה:</w:t>
            </w:r>
          </w:p>
        </w:tc>
        <w:tc>
          <w:tcPr>
            <w:tcW w:w="5098" w:type="dxa"/>
          </w:tcPr>
          <w:p w14:paraId="48CA1456" w14:textId="77777777" w:rsidR="005C275D" w:rsidRPr="00AF1734" w:rsidRDefault="005C275D" w:rsidP="00236295">
            <w:pPr>
              <w:spacing w:before="120"/>
              <w:rPr>
                <w:rFonts w:hint="cs"/>
                <w:sz w:val="18"/>
                <w:rtl/>
              </w:rPr>
            </w:pPr>
            <w:r w:rsidRPr="00AF1734">
              <w:rPr>
                <w:rFonts w:hint="cs"/>
                <w:sz w:val="18"/>
                <w:rtl/>
              </w:rPr>
              <w:t xml:space="preserve">פרופ' מיכאל </w:t>
            </w:r>
            <w:proofErr w:type="spellStart"/>
            <w:r w:rsidRPr="00AF1734">
              <w:rPr>
                <w:rFonts w:hint="cs"/>
                <w:sz w:val="18"/>
                <w:rtl/>
              </w:rPr>
              <w:t>ריז'יק</w:t>
            </w:r>
            <w:proofErr w:type="spellEnd"/>
          </w:p>
        </w:tc>
      </w:tr>
      <w:tr w:rsidR="005C275D" w:rsidRPr="00AF1734" w14:paraId="186DC975" w14:textId="77777777" w:rsidTr="00236295">
        <w:tblPrEx>
          <w:tblCellMar>
            <w:top w:w="0" w:type="dxa"/>
            <w:bottom w:w="0" w:type="dxa"/>
          </w:tblCellMar>
        </w:tblPrEx>
        <w:tc>
          <w:tcPr>
            <w:tcW w:w="2982" w:type="dxa"/>
          </w:tcPr>
          <w:p w14:paraId="0AB13F9D" w14:textId="77777777" w:rsidR="005C275D" w:rsidRPr="00AF1734" w:rsidRDefault="005C275D" w:rsidP="00236295">
            <w:pPr>
              <w:spacing w:before="120"/>
              <w:rPr>
                <w:b/>
                <w:bCs/>
                <w:sz w:val="18"/>
                <w:rtl/>
              </w:rPr>
            </w:pPr>
            <w:r w:rsidRPr="00AF1734">
              <w:rPr>
                <w:b/>
                <w:bCs/>
                <w:sz w:val="18"/>
                <w:rtl/>
              </w:rPr>
              <w:t>פרופסור אמריטוס:</w:t>
            </w:r>
          </w:p>
        </w:tc>
        <w:tc>
          <w:tcPr>
            <w:tcW w:w="5098" w:type="dxa"/>
          </w:tcPr>
          <w:p w14:paraId="4CE215DE" w14:textId="77777777" w:rsidR="005C275D" w:rsidRPr="00AF1734" w:rsidRDefault="005C275D" w:rsidP="00236295">
            <w:pPr>
              <w:spacing w:before="120"/>
              <w:rPr>
                <w:rFonts w:hint="cs"/>
                <w:sz w:val="18"/>
                <w:rtl/>
              </w:rPr>
            </w:pPr>
            <w:r w:rsidRPr="00AF1734">
              <w:rPr>
                <w:sz w:val="18"/>
                <w:rtl/>
              </w:rPr>
              <w:t xml:space="preserve"> </w:t>
            </w:r>
            <w:r w:rsidRPr="00AF1734">
              <w:rPr>
                <w:rFonts w:hint="cs"/>
                <w:sz w:val="18"/>
                <w:rtl/>
              </w:rPr>
              <w:t xml:space="preserve">א' חזן, מ' </w:t>
            </w:r>
            <w:proofErr w:type="spellStart"/>
            <w:r w:rsidRPr="00AF1734">
              <w:rPr>
                <w:rFonts w:hint="cs"/>
                <w:sz w:val="18"/>
                <w:rtl/>
              </w:rPr>
              <w:t>סוקולוף</w:t>
            </w:r>
            <w:proofErr w:type="spellEnd"/>
            <w:r w:rsidRPr="00AF1734">
              <w:rPr>
                <w:rFonts w:hint="cs"/>
                <w:sz w:val="18"/>
                <w:rtl/>
              </w:rPr>
              <w:t xml:space="preserve">, י' קליין, א' </w:t>
            </w:r>
            <w:proofErr w:type="spellStart"/>
            <w:r w:rsidRPr="00AF1734">
              <w:rPr>
                <w:rFonts w:hint="cs"/>
                <w:sz w:val="18"/>
                <w:rtl/>
              </w:rPr>
              <w:t>שורצולד</w:t>
            </w:r>
            <w:proofErr w:type="spellEnd"/>
            <w:r w:rsidRPr="00AF1734">
              <w:rPr>
                <w:rFonts w:hint="cs"/>
                <w:sz w:val="18"/>
                <w:rtl/>
              </w:rPr>
              <w:t>, ש' שרביט</w:t>
            </w:r>
          </w:p>
        </w:tc>
      </w:tr>
      <w:tr w:rsidR="005C275D" w:rsidRPr="00AF1734" w14:paraId="74984C02" w14:textId="77777777" w:rsidTr="00236295">
        <w:tblPrEx>
          <w:tblCellMar>
            <w:top w:w="0" w:type="dxa"/>
            <w:bottom w:w="0" w:type="dxa"/>
          </w:tblCellMar>
        </w:tblPrEx>
        <w:tc>
          <w:tcPr>
            <w:tcW w:w="2982" w:type="dxa"/>
          </w:tcPr>
          <w:p w14:paraId="46D63EE2" w14:textId="77777777" w:rsidR="005C275D" w:rsidRPr="00AF1734" w:rsidRDefault="005C275D" w:rsidP="00236295">
            <w:pPr>
              <w:spacing w:before="120"/>
              <w:rPr>
                <w:sz w:val="18"/>
                <w:rtl/>
              </w:rPr>
            </w:pPr>
            <w:r w:rsidRPr="00AF1734">
              <w:rPr>
                <w:b/>
                <w:bCs/>
                <w:sz w:val="18"/>
                <w:rtl/>
              </w:rPr>
              <w:t>פרופסור:</w:t>
            </w:r>
          </w:p>
        </w:tc>
        <w:tc>
          <w:tcPr>
            <w:tcW w:w="5098" w:type="dxa"/>
          </w:tcPr>
          <w:p w14:paraId="2437327B" w14:textId="77777777" w:rsidR="005C275D" w:rsidRPr="00AF1734" w:rsidRDefault="005C275D" w:rsidP="00236295">
            <w:pPr>
              <w:spacing w:before="120"/>
              <w:rPr>
                <w:rFonts w:hint="cs"/>
                <w:sz w:val="18"/>
                <w:rtl/>
              </w:rPr>
            </w:pPr>
            <w:r w:rsidRPr="00AF1734">
              <w:rPr>
                <w:sz w:val="18"/>
                <w:rtl/>
              </w:rPr>
              <w:t xml:space="preserve"> </w:t>
            </w:r>
            <w:r>
              <w:rPr>
                <w:rFonts w:hint="cs"/>
                <w:sz w:val="18"/>
                <w:rtl/>
              </w:rPr>
              <w:t>י' הנשקה, ז' לבנת, ג"נ</w:t>
            </w:r>
            <w:r w:rsidRPr="00AF1734">
              <w:rPr>
                <w:rFonts w:hint="cs"/>
                <w:sz w:val="18"/>
                <w:rtl/>
              </w:rPr>
              <w:t xml:space="preserve"> פורד, מ' </w:t>
            </w:r>
            <w:proofErr w:type="spellStart"/>
            <w:r w:rsidRPr="00AF1734">
              <w:rPr>
                <w:rFonts w:hint="cs"/>
                <w:sz w:val="18"/>
                <w:rtl/>
              </w:rPr>
              <w:t>ריז'יק</w:t>
            </w:r>
            <w:proofErr w:type="spellEnd"/>
            <w:r>
              <w:rPr>
                <w:rFonts w:hint="cs"/>
                <w:sz w:val="18"/>
                <w:rtl/>
              </w:rPr>
              <w:t xml:space="preserve">, </w:t>
            </w:r>
            <w:r w:rsidRPr="00AF1734">
              <w:rPr>
                <w:rFonts w:hint="cs"/>
                <w:sz w:val="18"/>
                <w:rtl/>
              </w:rPr>
              <w:t>ר' שמש-</w:t>
            </w:r>
            <w:proofErr w:type="spellStart"/>
            <w:r w:rsidRPr="00AF1734">
              <w:rPr>
                <w:rFonts w:hint="cs"/>
                <w:sz w:val="18"/>
                <w:rtl/>
              </w:rPr>
              <w:t>ריסקין</w:t>
            </w:r>
            <w:proofErr w:type="spellEnd"/>
          </w:p>
        </w:tc>
      </w:tr>
      <w:tr w:rsidR="005C275D" w:rsidRPr="00AF1734" w14:paraId="43D91FFF" w14:textId="77777777" w:rsidTr="00236295">
        <w:tblPrEx>
          <w:tblCellMar>
            <w:top w:w="0" w:type="dxa"/>
            <w:bottom w:w="0" w:type="dxa"/>
          </w:tblCellMar>
        </w:tblPrEx>
        <w:tc>
          <w:tcPr>
            <w:tcW w:w="2982" w:type="dxa"/>
          </w:tcPr>
          <w:p w14:paraId="11A8D2D4" w14:textId="77777777" w:rsidR="005C275D" w:rsidRPr="00AF1734" w:rsidRDefault="005C275D" w:rsidP="00236295">
            <w:pPr>
              <w:spacing w:before="120"/>
              <w:rPr>
                <w:sz w:val="18"/>
                <w:rtl/>
              </w:rPr>
            </w:pPr>
            <w:r w:rsidRPr="00AF1734">
              <w:rPr>
                <w:b/>
                <w:bCs/>
                <w:sz w:val="18"/>
                <w:rtl/>
              </w:rPr>
              <w:t>מרצה בכיר:</w:t>
            </w:r>
          </w:p>
        </w:tc>
        <w:tc>
          <w:tcPr>
            <w:tcW w:w="5098" w:type="dxa"/>
          </w:tcPr>
          <w:p w14:paraId="14ACCA49" w14:textId="77777777" w:rsidR="005C275D" w:rsidRPr="00AF1734" w:rsidRDefault="005C275D" w:rsidP="00236295">
            <w:pPr>
              <w:spacing w:before="120"/>
              <w:rPr>
                <w:rFonts w:hint="cs"/>
                <w:sz w:val="18"/>
                <w:rtl/>
              </w:rPr>
            </w:pPr>
            <w:r w:rsidRPr="00AF1734">
              <w:rPr>
                <w:rFonts w:hint="cs"/>
                <w:sz w:val="18"/>
                <w:rtl/>
              </w:rPr>
              <w:t xml:space="preserve"> </w:t>
            </w:r>
            <w:r w:rsidRPr="00AF1734">
              <w:rPr>
                <w:rFonts w:ascii="Arial" w:hAnsi="Arial" w:hint="cs"/>
                <w:sz w:val="18"/>
                <w:rtl/>
              </w:rPr>
              <w:t>נ' איילי-דרשן</w:t>
            </w:r>
          </w:p>
        </w:tc>
      </w:tr>
      <w:tr w:rsidR="005C275D" w:rsidRPr="00AF1734" w14:paraId="13B747F2" w14:textId="77777777" w:rsidTr="00236295">
        <w:tblPrEx>
          <w:tblCellMar>
            <w:top w:w="0" w:type="dxa"/>
            <w:bottom w:w="0" w:type="dxa"/>
          </w:tblCellMar>
        </w:tblPrEx>
        <w:tc>
          <w:tcPr>
            <w:tcW w:w="2982" w:type="dxa"/>
          </w:tcPr>
          <w:p w14:paraId="7BAD4C6E" w14:textId="77777777" w:rsidR="005C275D" w:rsidRPr="00AF1734" w:rsidRDefault="005C275D" w:rsidP="00236295">
            <w:pPr>
              <w:spacing w:before="120"/>
              <w:rPr>
                <w:rFonts w:hint="cs"/>
                <w:b/>
                <w:bCs/>
                <w:sz w:val="18"/>
                <w:rtl/>
              </w:rPr>
            </w:pPr>
            <w:r w:rsidRPr="00AF1734">
              <w:rPr>
                <w:rFonts w:hint="cs"/>
                <w:b/>
                <w:bCs/>
                <w:sz w:val="18"/>
                <w:rtl/>
              </w:rPr>
              <w:t>מרצה:</w:t>
            </w:r>
          </w:p>
        </w:tc>
        <w:tc>
          <w:tcPr>
            <w:tcW w:w="5098" w:type="dxa"/>
          </w:tcPr>
          <w:p w14:paraId="425A0D26" w14:textId="77777777" w:rsidR="005C275D" w:rsidRPr="00AF1734" w:rsidRDefault="005C275D" w:rsidP="00236295">
            <w:pPr>
              <w:spacing w:before="120"/>
              <w:rPr>
                <w:rFonts w:ascii="Arial" w:hAnsi="Arial" w:hint="cs"/>
                <w:sz w:val="18"/>
                <w:rtl/>
              </w:rPr>
            </w:pPr>
          </w:p>
        </w:tc>
      </w:tr>
      <w:tr w:rsidR="005C275D" w:rsidRPr="00AF1734" w14:paraId="216FAE8A" w14:textId="77777777" w:rsidTr="00236295">
        <w:tblPrEx>
          <w:tblCellMar>
            <w:top w:w="0" w:type="dxa"/>
            <w:bottom w:w="0" w:type="dxa"/>
          </w:tblCellMar>
        </w:tblPrEx>
        <w:tc>
          <w:tcPr>
            <w:tcW w:w="2982" w:type="dxa"/>
          </w:tcPr>
          <w:p w14:paraId="794FB9EB" w14:textId="77777777" w:rsidR="005C275D" w:rsidRPr="00AF1734" w:rsidRDefault="005C275D" w:rsidP="00236295">
            <w:pPr>
              <w:spacing w:before="120"/>
              <w:rPr>
                <w:rFonts w:hint="cs"/>
                <w:b/>
                <w:bCs/>
                <w:sz w:val="18"/>
                <w:rtl/>
              </w:rPr>
            </w:pPr>
            <w:r w:rsidRPr="00AF1734">
              <w:rPr>
                <w:rFonts w:hint="cs"/>
                <w:b/>
                <w:bCs/>
                <w:sz w:val="18"/>
                <w:rtl/>
              </w:rPr>
              <w:t>מורה בכיר:</w:t>
            </w:r>
          </w:p>
          <w:p w14:paraId="029C769E" w14:textId="77777777" w:rsidR="005C275D" w:rsidRPr="00AF1734" w:rsidRDefault="005C275D" w:rsidP="00236295">
            <w:pPr>
              <w:spacing w:before="120"/>
              <w:rPr>
                <w:rFonts w:hint="cs"/>
                <w:b/>
                <w:bCs/>
                <w:sz w:val="18"/>
                <w:rtl/>
              </w:rPr>
            </w:pPr>
            <w:r w:rsidRPr="00AF1734">
              <w:rPr>
                <w:rFonts w:hint="cs"/>
                <w:b/>
                <w:bCs/>
                <w:sz w:val="18"/>
                <w:rtl/>
              </w:rPr>
              <w:t>מורה:</w:t>
            </w:r>
          </w:p>
        </w:tc>
        <w:tc>
          <w:tcPr>
            <w:tcW w:w="5098" w:type="dxa"/>
          </w:tcPr>
          <w:p w14:paraId="477F43D2" w14:textId="77777777" w:rsidR="005C275D" w:rsidRPr="00AF1734" w:rsidRDefault="005C275D" w:rsidP="00236295">
            <w:pPr>
              <w:spacing w:before="120"/>
              <w:rPr>
                <w:rFonts w:ascii="Arial" w:hAnsi="Arial" w:hint="cs"/>
                <w:sz w:val="18"/>
                <w:rtl/>
              </w:rPr>
            </w:pPr>
            <w:r w:rsidRPr="00AF1734">
              <w:rPr>
                <w:rFonts w:ascii="Arial" w:hAnsi="Arial" w:hint="cs"/>
                <w:sz w:val="18"/>
                <w:rtl/>
              </w:rPr>
              <w:t xml:space="preserve">ר' </w:t>
            </w:r>
            <w:proofErr w:type="spellStart"/>
            <w:r w:rsidRPr="00AF1734">
              <w:rPr>
                <w:rFonts w:ascii="Arial" w:hAnsi="Arial" w:hint="cs"/>
                <w:sz w:val="18"/>
                <w:rtl/>
              </w:rPr>
              <w:t>דילמון</w:t>
            </w:r>
            <w:proofErr w:type="spellEnd"/>
          </w:p>
          <w:p w14:paraId="7859A083" w14:textId="77777777" w:rsidR="005C275D" w:rsidRPr="00AF1734" w:rsidRDefault="005C275D" w:rsidP="00236295">
            <w:pPr>
              <w:spacing w:before="120"/>
              <w:rPr>
                <w:rFonts w:ascii="Arial" w:hAnsi="Arial" w:hint="cs"/>
                <w:sz w:val="18"/>
                <w:rtl/>
              </w:rPr>
            </w:pPr>
            <w:r>
              <w:rPr>
                <w:rFonts w:ascii="Arial" w:hAnsi="Arial" w:hint="cs"/>
                <w:sz w:val="18"/>
                <w:rtl/>
              </w:rPr>
              <w:t>נ' ברנשטיין</w:t>
            </w:r>
          </w:p>
        </w:tc>
      </w:tr>
      <w:tr w:rsidR="005C275D" w:rsidRPr="00AF1734" w14:paraId="1803EC3D" w14:textId="77777777" w:rsidTr="0023629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982" w:type="dxa"/>
          </w:tcPr>
          <w:p w14:paraId="54879BCE" w14:textId="77777777" w:rsidR="005C275D" w:rsidRPr="00AF1734" w:rsidRDefault="005C275D" w:rsidP="00236295">
            <w:pPr>
              <w:spacing w:before="120"/>
              <w:rPr>
                <w:b/>
                <w:bCs/>
                <w:sz w:val="18"/>
                <w:rtl/>
              </w:rPr>
            </w:pPr>
            <w:r w:rsidRPr="00AF1734">
              <w:rPr>
                <w:rFonts w:hint="cs"/>
                <w:b/>
                <w:bCs/>
                <w:sz w:val="18"/>
                <w:rtl/>
              </w:rPr>
              <w:t>כתובת אתר האינטרנט של המחלקה:</w:t>
            </w:r>
          </w:p>
        </w:tc>
        <w:tc>
          <w:tcPr>
            <w:tcW w:w="5098" w:type="dxa"/>
          </w:tcPr>
          <w:p w14:paraId="71710619" w14:textId="77777777" w:rsidR="005C275D" w:rsidRPr="00AF1734" w:rsidRDefault="005C275D" w:rsidP="00236295">
            <w:pPr>
              <w:spacing w:before="120"/>
              <w:rPr>
                <w:rFonts w:ascii="Arial" w:hAnsi="Arial"/>
                <w:sz w:val="18"/>
              </w:rPr>
            </w:pPr>
            <w:hyperlink r:id="rId7" w:history="1">
              <w:r w:rsidRPr="00AF1734">
                <w:rPr>
                  <w:rStyle w:val="Hyperlink"/>
                  <w:rFonts w:ascii="Arial" w:hAnsi="Arial"/>
                  <w:sz w:val="18"/>
                </w:rPr>
                <w:t>http://hebrew.biu.ac.il</w:t>
              </w:r>
            </w:hyperlink>
          </w:p>
        </w:tc>
      </w:tr>
      <w:tr w:rsidR="005C275D" w:rsidRPr="00AF1734" w14:paraId="1EE6ED15" w14:textId="77777777" w:rsidTr="00236295">
        <w:tblPrEx>
          <w:tblCellMar>
            <w:top w:w="0" w:type="dxa"/>
            <w:bottom w:w="0" w:type="dxa"/>
          </w:tblCellMar>
        </w:tblPrEx>
        <w:tc>
          <w:tcPr>
            <w:tcW w:w="2982" w:type="dxa"/>
          </w:tcPr>
          <w:p w14:paraId="698A9D13" w14:textId="77777777" w:rsidR="005C275D" w:rsidRPr="00AF1734" w:rsidRDefault="005C275D" w:rsidP="00236295">
            <w:pPr>
              <w:spacing w:before="120"/>
              <w:rPr>
                <w:rFonts w:hint="cs"/>
                <w:b/>
                <w:bCs/>
                <w:sz w:val="18"/>
                <w:rtl/>
              </w:rPr>
            </w:pPr>
            <w:r w:rsidRPr="00AF1734">
              <w:rPr>
                <w:rFonts w:hint="cs"/>
                <w:b/>
                <w:bCs/>
                <w:sz w:val="18"/>
                <w:rtl/>
              </w:rPr>
              <w:t>דואר אלקטרוני:</w:t>
            </w:r>
          </w:p>
        </w:tc>
        <w:tc>
          <w:tcPr>
            <w:tcW w:w="5098" w:type="dxa"/>
          </w:tcPr>
          <w:p w14:paraId="05B8D598" w14:textId="77777777" w:rsidR="005C275D" w:rsidRPr="00AF1734" w:rsidRDefault="005C275D" w:rsidP="00236295">
            <w:pPr>
              <w:spacing w:before="120"/>
              <w:rPr>
                <w:rFonts w:ascii="Arial" w:hAnsi="Arial"/>
                <w:sz w:val="18"/>
              </w:rPr>
            </w:pPr>
            <w:r w:rsidRPr="00AF1734">
              <w:rPr>
                <w:rFonts w:ascii="Arial" w:hAnsi="Arial"/>
                <w:sz w:val="18"/>
              </w:rPr>
              <w:t>Hebrew-Languages.dept@mail.biu.ac.il</w:t>
            </w:r>
          </w:p>
        </w:tc>
      </w:tr>
      <w:tr w:rsidR="005C275D" w:rsidRPr="00AF1734" w14:paraId="3531451F" w14:textId="77777777" w:rsidTr="00236295">
        <w:tblPrEx>
          <w:tblCellMar>
            <w:top w:w="0" w:type="dxa"/>
            <w:bottom w:w="0" w:type="dxa"/>
          </w:tblCellMar>
        </w:tblPrEx>
        <w:tc>
          <w:tcPr>
            <w:tcW w:w="2982" w:type="dxa"/>
          </w:tcPr>
          <w:p w14:paraId="1C21EF56" w14:textId="77777777" w:rsidR="005C275D" w:rsidRPr="00AF1734" w:rsidRDefault="005C275D" w:rsidP="00236295">
            <w:pPr>
              <w:spacing w:before="120"/>
              <w:rPr>
                <w:rFonts w:hint="cs"/>
                <w:b/>
                <w:bCs/>
                <w:sz w:val="18"/>
                <w:rtl/>
              </w:rPr>
            </w:pPr>
            <w:r w:rsidRPr="00AF1734">
              <w:rPr>
                <w:rFonts w:hint="cs"/>
                <w:b/>
                <w:bCs/>
                <w:sz w:val="18"/>
                <w:rtl/>
              </w:rPr>
              <w:t>טלפון:</w:t>
            </w:r>
          </w:p>
        </w:tc>
        <w:tc>
          <w:tcPr>
            <w:tcW w:w="5098" w:type="dxa"/>
          </w:tcPr>
          <w:p w14:paraId="5CE76C44" w14:textId="77777777" w:rsidR="005C275D" w:rsidRPr="00AF1734" w:rsidRDefault="005C275D" w:rsidP="00236295">
            <w:pPr>
              <w:spacing w:before="120"/>
              <w:rPr>
                <w:rFonts w:hint="cs"/>
                <w:sz w:val="18"/>
                <w:rtl/>
              </w:rPr>
            </w:pPr>
            <w:r w:rsidRPr="00AF1734">
              <w:rPr>
                <w:rFonts w:hint="cs"/>
                <w:sz w:val="18"/>
                <w:rtl/>
              </w:rPr>
              <w:t>5318226/253</w:t>
            </w:r>
          </w:p>
        </w:tc>
      </w:tr>
      <w:tr w:rsidR="005C275D" w:rsidRPr="00AF1734" w14:paraId="49274076" w14:textId="77777777" w:rsidTr="00236295">
        <w:tblPrEx>
          <w:tblCellMar>
            <w:top w:w="0" w:type="dxa"/>
            <w:bottom w:w="0" w:type="dxa"/>
          </w:tblCellMar>
        </w:tblPrEx>
        <w:tc>
          <w:tcPr>
            <w:tcW w:w="2982" w:type="dxa"/>
          </w:tcPr>
          <w:p w14:paraId="3E3576A0" w14:textId="77777777" w:rsidR="005C275D" w:rsidRPr="00AF1734" w:rsidRDefault="005C275D" w:rsidP="00236295">
            <w:pPr>
              <w:spacing w:before="120"/>
              <w:rPr>
                <w:rFonts w:hint="cs"/>
                <w:b/>
                <w:bCs/>
                <w:sz w:val="18"/>
                <w:rtl/>
              </w:rPr>
            </w:pPr>
            <w:r w:rsidRPr="00AF1734">
              <w:rPr>
                <w:rFonts w:hint="cs"/>
                <w:b/>
                <w:bCs/>
                <w:sz w:val="18"/>
                <w:rtl/>
              </w:rPr>
              <w:t xml:space="preserve">שעות קבלת קהל: </w:t>
            </w:r>
          </w:p>
        </w:tc>
        <w:tc>
          <w:tcPr>
            <w:tcW w:w="5098" w:type="dxa"/>
          </w:tcPr>
          <w:p w14:paraId="2414B317" w14:textId="77777777" w:rsidR="005C275D" w:rsidRPr="00AF1734" w:rsidRDefault="005C275D" w:rsidP="00236295">
            <w:pPr>
              <w:spacing w:before="120"/>
              <w:rPr>
                <w:rFonts w:hint="cs"/>
                <w:sz w:val="18"/>
                <w:rtl/>
              </w:rPr>
            </w:pPr>
            <w:r w:rsidRPr="00AF1734">
              <w:rPr>
                <w:rFonts w:hint="cs"/>
                <w:sz w:val="18"/>
                <w:rtl/>
              </w:rPr>
              <w:t>1</w:t>
            </w:r>
            <w:r>
              <w:rPr>
                <w:rFonts w:hint="cs"/>
                <w:sz w:val="18"/>
                <w:rtl/>
              </w:rPr>
              <w:t>1</w:t>
            </w:r>
            <w:r w:rsidRPr="00AF1734">
              <w:rPr>
                <w:rFonts w:hint="cs"/>
                <w:sz w:val="18"/>
                <w:rtl/>
              </w:rPr>
              <w:t>.00</w:t>
            </w:r>
            <w:r>
              <w:rPr>
                <w:rFonts w:hint="eastAsia"/>
                <w:sz w:val="18"/>
                <w:rtl/>
              </w:rPr>
              <w:t>–</w:t>
            </w:r>
            <w:r w:rsidRPr="00AF1734">
              <w:rPr>
                <w:rFonts w:hint="cs"/>
                <w:sz w:val="18"/>
                <w:rtl/>
              </w:rPr>
              <w:t>1</w:t>
            </w:r>
            <w:r>
              <w:rPr>
                <w:rFonts w:hint="cs"/>
                <w:sz w:val="18"/>
                <w:rtl/>
              </w:rPr>
              <w:t>3</w:t>
            </w:r>
            <w:r w:rsidRPr="00AF1734">
              <w:rPr>
                <w:rFonts w:hint="cs"/>
                <w:sz w:val="18"/>
                <w:rtl/>
              </w:rPr>
              <w:t>.00</w:t>
            </w:r>
          </w:p>
        </w:tc>
      </w:tr>
      <w:tr w:rsidR="005C275D" w:rsidRPr="00AF1734" w14:paraId="2EA098E4" w14:textId="77777777" w:rsidTr="00236295">
        <w:tblPrEx>
          <w:tblCellMar>
            <w:top w:w="0" w:type="dxa"/>
            <w:bottom w:w="0" w:type="dxa"/>
          </w:tblCellMar>
        </w:tblPrEx>
        <w:tc>
          <w:tcPr>
            <w:tcW w:w="2982" w:type="dxa"/>
          </w:tcPr>
          <w:p w14:paraId="01E0D72C" w14:textId="77777777" w:rsidR="005C275D" w:rsidRPr="00AF1734" w:rsidRDefault="005C275D" w:rsidP="00236295">
            <w:pPr>
              <w:spacing w:before="120"/>
              <w:rPr>
                <w:rFonts w:hint="cs"/>
                <w:b/>
                <w:bCs/>
                <w:sz w:val="18"/>
                <w:rtl/>
              </w:rPr>
            </w:pPr>
            <w:r w:rsidRPr="00AF1734">
              <w:rPr>
                <w:rFonts w:hint="cs"/>
                <w:b/>
                <w:bCs/>
                <w:sz w:val="18"/>
                <w:rtl/>
              </w:rPr>
              <w:t>שעות קבלה טלפוניות:</w:t>
            </w:r>
          </w:p>
        </w:tc>
        <w:tc>
          <w:tcPr>
            <w:tcW w:w="5098" w:type="dxa"/>
          </w:tcPr>
          <w:p w14:paraId="29AB6078" w14:textId="77777777" w:rsidR="005C275D" w:rsidRPr="00AF1734" w:rsidRDefault="005C275D" w:rsidP="00236295">
            <w:pPr>
              <w:spacing w:before="120"/>
              <w:rPr>
                <w:rFonts w:hint="cs"/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8</w:t>
            </w:r>
            <w:r w:rsidRPr="00AF1734">
              <w:rPr>
                <w:rFonts w:hint="cs"/>
                <w:sz w:val="18"/>
                <w:rtl/>
              </w:rPr>
              <w:t>.00</w:t>
            </w:r>
            <w:r>
              <w:rPr>
                <w:rFonts w:hint="eastAsia"/>
                <w:sz w:val="18"/>
                <w:rtl/>
              </w:rPr>
              <w:t>–</w:t>
            </w:r>
            <w:r>
              <w:rPr>
                <w:rFonts w:hint="cs"/>
                <w:sz w:val="18"/>
                <w:rtl/>
              </w:rPr>
              <w:t>15</w:t>
            </w:r>
            <w:r w:rsidRPr="00AF1734">
              <w:rPr>
                <w:rFonts w:hint="cs"/>
                <w:sz w:val="18"/>
                <w:rtl/>
              </w:rPr>
              <w:t>.00</w:t>
            </w:r>
          </w:p>
        </w:tc>
      </w:tr>
    </w:tbl>
    <w:p w14:paraId="62161D45" w14:textId="77777777" w:rsidR="005C275D" w:rsidRPr="00AF1734" w:rsidRDefault="005C275D" w:rsidP="005C275D">
      <w:pPr>
        <w:jc w:val="center"/>
        <w:rPr>
          <w:rFonts w:cs="David" w:hint="cs"/>
          <w:b/>
          <w:bCs/>
          <w:sz w:val="18"/>
          <w:u w:val="single"/>
          <w:rtl/>
        </w:rPr>
      </w:pPr>
    </w:p>
    <w:p w14:paraId="056DD3FC" w14:textId="77777777" w:rsidR="005C275D" w:rsidRPr="00AF1734" w:rsidRDefault="005C275D" w:rsidP="005C275D">
      <w:pPr>
        <w:jc w:val="left"/>
        <w:rPr>
          <w:rFonts w:cs="David" w:hint="cs"/>
          <w:b/>
          <w:bCs/>
          <w:sz w:val="18"/>
          <w:u w:val="single"/>
          <w:rtl/>
        </w:rPr>
      </w:pPr>
      <w:r w:rsidRPr="00CE715B">
        <w:rPr>
          <w:rFonts w:cs="David" w:hint="cs"/>
          <w:b/>
          <w:bCs/>
          <w:sz w:val="20"/>
          <w:szCs w:val="20"/>
          <w:u w:val="single"/>
          <w:rtl/>
        </w:rPr>
        <w:t>תחומי ההתמחות העיקריים של מורי המחלקה</w:t>
      </w:r>
    </w:p>
    <w:p w14:paraId="616A1DF2" w14:textId="77777777" w:rsidR="005C275D" w:rsidRPr="00AF1734" w:rsidRDefault="005C275D" w:rsidP="005C275D">
      <w:pPr>
        <w:rPr>
          <w:rFonts w:cs="David" w:hint="cs"/>
          <w:b/>
          <w:bCs/>
          <w:sz w:val="18"/>
          <w:rtl/>
        </w:rPr>
      </w:pPr>
      <w:r w:rsidRPr="00AF1734">
        <w:rPr>
          <w:rFonts w:cs="David" w:hint="cs"/>
          <w:b/>
          <w:bCs/>
          <w:sz w:val="18"/>
          <w:rtl/>
        </w:rPr>
        <w:t xml:space="preserve">ד"ר נגה איילי-דרשן </w:t>
      </w:r>
    </w:p>
    <w:p w14:paraId="3F0BBDFB" w14:textId="77777777" w:rsidR="005C275D" w:rsidRPr="00AF1734" w:rsidRDefault="005C275D" w:rsidP="005C275D">
      <w:pPr>
        <w:rPr>
          <w:rFonts w:cs="David" w:hint="cs"/>
          <w:sz w:val="18"/>
          <w:rtl/>
        </w:rPr>
      </w:pPr>
      <w:r w:rsidRPr="00A70A7D">
        <w:rPr>
          <w:rFonts w:cs="David"/>
          <w:sz w:val="18"/>
          <w:rtl/>
        </w:rPr>
        <w:t>לשונות ותרבויות המזרח הקרוב הקדום</w:t>
      </w:r>
    </w:p>
    <w:p w14:paraId="408423B2" w14:textId="77777777" w:rsidR="005C275D" w:rsidRDefault="005C275D" w:rsidP="005C275D">
      <w:pPr>
        <w:rPr>
          <w:rFonts w:cs="David"/>
          <w:b/>
          <w:bCs/>
          <w:sz w:val="18"/>
          <w:rtl/>
        </w:rPr>
      </w:pPr>
      <w:r>
        <w:rPr>
          <w:rFonts w:cs="David" w:hint="cs"/>
          <w:b/>
          <w:bCs/>
          <w:sz w:val="18"/>
          <w:rtl/>
        </w:rPr>
        <w:t>פרופ' יהודית הנשקה</w:t>
      </w:r>
    </w:p>
    <w:p w14:paraId="285A3184" w14:textId="77777777" w:rsidR="005C275D" w:rsidRPr="002852C0" w:rsidRDefault="005C275D" w:rsidP="005C275D">
      <w:pPr>
        <w:rPr>
          <w:rFonts w:cs="David"/>
          <w:sz w:val="18"/>
          <w:rtl/>
        </w:rPr>
      </w:pPr>
      <w:r w:rsidRPr="004B1C83">
        <w:rPr>
          <w:rFonts w:cs="David"/>
          <w:sz w:val="18"/>
          <w:rtl/>
        </w:rPr>
        <w:t>לשון חכמים, לשונות היהודים, ערבית יהודית, עברית בת-זמננו ועברית מזרחית</w:t>
      </w:r>
    </w:p>
    <w:p w14:paraId="272A643B" w14:textId="77777777" w:rsidR="005C275D" w:rsidRPr="00AF1734" w:rsidRDefault="005C275D" w:rsidP="005C275D">
      <w:pPr>
        <w:rPr>
          <w:rFonts w:cs="David" w:hint="cs"/>
          <w:b/>
          <w:bCs/>
          <w:sz w:val="18"/>
          <w:rtl/>
        </w:rPr>
      </w:pPr>
      <w:r w:rsidRPr="00AF1734">
        <w:rPr>
          <w:rFonts w:cs="David" w:hint="cs"/>
          <w:b/>
          <w:bCs/>
          <w:sz w:val="18"/>
          <w:rtl/>
        </w:rPr>
        <w:t>פרופ'</w:t>
      </w:r>
      <w:r>
        <w:rPr>
          <w:rFonts w:cs="David" w:hint="cs"/>
          <w:b/>
          <w:bCs/>
          <w:sz w:val="18"/>
          <w:rtl/>
        </w:rPr>
        <w:t xml:space="preserve"> </w:t>
      </w:r>
      <w:r w:rsidRPr="00AF1734">
        <w:rPr>
          <w:rFonts w:cs="David" w:hint="cs"/>
          <w:b/>
          <w:bCs/>
          <w:sz w:val="18"/>
          <w:rtl/>
        </w:rPr>
        <w:t>זהר לבנת</w:t>
      </w:r>
    </w:p>
    <w:p w14:paraId="2053E5A8" w14:textId="77777777" w:rsidR="005C275D" w:rsidRPr="00AF1734" w:rsidRDefault="005C275D" w:rsidP="005C275D">
      <w:pPr>
        <w:rPr>
          <w:rFonts w:cs="David" w:hint="cs"/>
          <w:sz w:val="18"/>
          <w:rtl/>
        </w:rPr>
      </w:pPr>
      <w:r w:rsidRPr="00AF1734">
        <w:rPr>
          <w:rFonts w:cs="David" w:hint="cs"/>
          <w:sz w:val="18"/>
          <w:rtl/>
        </w:rPr>
        <w:t xml:space="preserve">תחביר וסמנטיקה של העברית החדשה, </w:t>
      </w:r>
      <w:proofErr w:type="spellStart"/>
      <w:r w:rsidRPr="00AF1734">
        <w:rPr>
          <w:rFonts w:cs="David" w:hint="cs"/>
          <w:sz w:val="18"/>
          <w:rtl/>
        </w:rPr>
        <w:t>פרגמטיקה</w:t>
      </w:r>
      <w:proofErr w:type="spellEnd"/>
      <w:r w:rsidRPr="00AF1734">
        <w:rPr>
          <w:rFonts w:cs="David" w:hint="cs"/>
          <w:sz w:val="18"/>
          <w:rtl/>
        </w:rPr>
        <w:t>, חקר השיח, לשון ומשפט</w:t>
      </w:r>
    </w:p>
    <w:p w14:paraId="4D9E16AD" w14:textId="77777777" w:rsidR="005C275D" w:rsidRPr="00AF1734" w:rsidRDefault="005C275D" w:rsidP="005C275D">
      <w:pPr>
        <w:rPr>
          <w:rFonts w:cs="David" w:hint="cs"/>
          <w:b/>
          <w:bCs/>
          <w:sz w:val="18"/>
          <w:rtl/>
        </w:rPr>
      </w:pPr>
      <w:r>
        <w:rPr>
          <w:rFonts w:cs="David" w:hint="cs"/>
          <w:b/>
          <w:bCs/>
          <w:sz w:val="18"/>
          <w:rtl/>
        </w:rPr>
        <w:t>פרופ'</w:t>
      </w:r>
      <w:r w:rsidRPr="00AF1734">
        <w:rPr>
          <w:rFonts w:cs="David" w:hint="cs"/>
          <w:b/>
          <w:bCs/>
          <w:sz w:val="18"/>
          <w:rtl/>
        </w:rPr>
        <w:t xml:space="preserve"> ג'יימס נתן פורד</w:t>
      </w:r>
    </w:p>
    <w:p w14:paraId="44D8D0FA" w14:textId="77777777" w:rsidR="005C275D" w:rsidRPr="00AF1734" w:rsidRDefault="005C275D" w:rsidP="005C275D">
      <w:pPr>
        <w:rPr>
          <w:rFonts w:cs="David" w:hint="cs"/>
          <w:sz w:val="18"/>
          <w:rtl/>
        </w:rPr>
      </w:pPr>
      <w:r w:rsidRPr="00AF1734">
        <w:rPr>
          <w:rFonts w:cs="David" w:hint="cs"/>
          <w:sz w:val="18"/>
          <w:rtl/>
        </w:rPr>
        <w:t xml:space="preserve">ארמית (ארמית בבלית, </w:t>
      </w:r>
      <w:proofErr w:type="spellStart"/>
      <w:r w:rsidRPr="00AF1734">
        <w:rPr>
          <w:rFonts w:cs="David" w:hint="cs"/>
          <w:sz w:val="18"/>
          <w:rtl/>
        </w:rPr>
        <w:t>מנדאית</w:t>
      </w:r>
      <w:proofErr w:type="spellEnd"/>
      <w:r w:rsidRPr="00AF1734">
        <w:rPr>
          <w:rFonts w:cs="David" w:hint="cs"/>
          <w:sz w:val="18"/>
          <w:rtl/>
        </w:rPr>
        <w:t>, סורית), קערות השבעה, מאגיה יהודית בתקופת התלמוד והגאונים, המאגיה במזרח הקדום, אוגריתית, לשון המקרא</w:t>
      </w:r>
    </w:p>
    <w:p w14:paraId="4CD5D066" w14:textId="77777777" w:rsidR="005C275D" w:rsidRPr="00AF1734" w:rsidRDefault="005C275D" w:rsidP="005C275D">
      <w:pPr>
        <w:rPr>
          <w:rFonts w:cs="David" w:hint="cs"/>
          <w:b/>
          <w:bCs/>
          <w:sz w:val="18"/>
          <w:rtl/>
        </w:rPr>
      </w:pPr>
      <w:r w:rsidRPr="00AF1734">
        <w:rPr>
          <w:rFonts w:cs="David" w:hint="cs"/>
          <w:b/>
          <w:bCs/>
          <w:sz w:val="18"/>
          <w:rtl/>
        </w:rPr>
        <w:t xml:space="preserve">פרופ' מיכאל </w:t>
      </w:r>
      <w:proofErr w:type="spellStart"/>
      <w:r w:rsidRPr="00AF1734">
        <w:rPr>
          <w:rFonts w:cs="David" w:hint="cs"/>
          <w:b/>
          <w:bCs/>
          <w:sz w:val="18"/>
          <w:rtl/>
        </w:rPr>
        <w:t>ריז'יק</w:t>
      </w:r>
      <w:proofErr w:type="spellEnd"/>
    </w:p>
    <w:p w14:paraId="41A8C121" w14:textId="77777777" w:rsidR="005C275D" w:rsidRPr="00AF1734" w:rsidRDefault="005C275D" w:rsidP="005C275D">
      <w:pPr>
        <w:rPr>
          <w:rFonts w:cs="David" w:hint="cs"/>
          <w:sz w:val="18"/>
          <w:rtl/>
        </w:rPr>
      </w:pPr>
      <w:r w:rsidRPr="00AF1734">
        <w:rPr>
          <w:rFonts w:cs="David" w:hint="cs"/>
          <w:sz w:val="18"/>
          <w:rtl/>
        </w:rPr>
        <w:t xml:space="preserve">לשון חז"ל, לשון ימי הביניים, מסורות הלשון העברית, האיטלקית היהודית, לשונות היהודים, הלשון והספרות האיטלקית של ימי הביניים, הרנסנס </w:t>
      </w:r>
      <w:proofErr w:type="spellStart"/>
      <w:r w:rsidRPr="00AF1734">
        <w:rPr>
          <w:rFonts w:cs="David" w:hint="cs"/>
          <w:sz w:val="18"/>
          <w:rtl/>
        </w:rPr>
        <w:t>והברוק</w:t>
      </w:r>
      <w:proofErr w:type="spellEnd"/>
    </w:p>
    <w:p w14:paraId="0205F44C" w14:textId="77777777" w:rsidR="005C275D" w:rsidRPr="00AF1734" w:rsidRDefault="005C275D" w:rsidP="005C275D">
      <w:pPr>
        <w:rPr>
          <w:rFonts w:cs="David" w:hint="cs"/>
          <w:b/>
          <w:bCs/>
          <w:sz w:val="18"/>
          <w:rtl/>
        </w:rPr>
      </w:pPr>
      <w:r>
        <w:rPr>
          <w:rFonts w:cs="David" w:hint="cs"/>
          <w:b/>
          <w:bCs/>
          <w:sz w:val="18"/>
          <w:rtl/>
        </w:rPr>
        <w:t>פרופ'</w:t>
      </w:r>
      <w:r w:rsidRPr="00AF1734">
        <w:rPr>
          <w:rFonts w:cs="David" w:hint="cs"/>
          <w:b/>
          <w:bCs/>
          <w:sz w:val="18"/>
          <w:rtl/>
        </w:rPr>
        <w:t xml:space="preserve"> רבקה שמש-</w:t>
      </w:r>
      <w:proofErr w:type="spellStart"/>
      <w:r w:rsidRPr="00AF1734">
        <w:rPr>
          <w:rFonts w:cs="David" w:hint="cs"/>
          <w:b/>
          <w:bCs/>
          <w:sz w:val="18"/>
          <w:rtl/>
        </w:rPr>
        <w:t>ריסקין</w:t>
      </w:r>
      <w:proofErr w:type="spellEnd"/>
    </w:p>
    <w:p w14:paraId="3979AAE7" w14:textId="77777777" w:rsidR="005C275D" w:rsidRPr="00AF1734" w:rsidRDefault="005C275D" w:rsidP="005C275D">
      <w:pPr>
        <w:rPr>
          <w:rFonts w:cs="David" w:hint="cs"/>
          <w:sz w:val="18"/>
          <w:rtl/>
        </w:rPr>
      </w:pPr>
      <w:r w:rsidRPr="00AF1734">
        <w:rPr>
          <w:rFonts w:cs="David" w:hint="cs"/>
          <w:sz w:val="18"/>
          <w:rtl/>
        </w:rPr>
        <w:t xml:space="preserve">לשון חז"ל, תחביר, חקר השיח, סמנטיקה </w:t>
      </w:r>
      <w:proofErr w:type="spellStart"/>
      <w:r w:rsidRPr="00AF1734">
        <w:rPr>
          <w:rFonts w:cs="David" w:hint="cs"/>
          <w:sz w:val="18"/>
          <w:rtl/>
        </w:rPr>
        <w:t>ופרגמטיקה</w:t>
      </w:r>
      <w:proofErr w:type="spellEnd"/>
      <w:r w:rsidRPr="00AF1734">
        <w:rPr>
          <w:rFonts w:cs="David" w:hint="cs"/>
          <w:sz w:val="18"/>
          <w:rtl/>
        </w:rPr>
        <w:t>, קבוצות פעלים</w:t>
      </w:r>
    </w:p>
    <w:p w14:paraId="0B9E289B" w14:textId="77777777" w:rsidR="005C275D" w:rsidRPr="00AF1734" w:rsidRDefault="005C275D" w:rsidP="005C275D">
      <w:pPr>
        <w:pStyle w:val="20"/>
        <w:rPr>
          <w:sz w:val="18"/>
          <w:rtl/>
        </w:rPr>
      </w:pPr>
      <w:r w:rsidRPr="00AF1734">
        <w:rPr>
          <w:sz w:val="18"/>
          <w:rtl/>
        </w:rPr>
        <w:t>לימודי התואר הראשון</w:t>
      </w:r>
    </w:p>
    <w:p w14:paraId="4D886DC4" w14:textId="77777777" w:rsidR="005C275D" w:rsidRPr="00AF1734" w:rsidRDefault="005C275D" w:rsidP="005C275D">
      <w:pPr>
        <w:rPr>
          <w:b/>
          <w:bCs/>
          <w:sz w:val="18"/>
          <w:u w:val="single"/>
          <w:rtl/>
        </w:rPr>
      </w:pPr>
      <w:r w:rsidRPr="00AF1734">
        <w:rPr>
          <w:b/>
          <w:bCs/>
          <w:sz w:val="18"/>
          <w:u w:val="single"/>
          <w:rtl/>
        </w:rPr>
        <w:t>הדרישות לתואר הראשון</w:t>
      </w:r>
    </w:p>
    <w:p w14:paraId="05E7DF88" w14:textId="77777777" w:rsidR="005C275D" w:rsidRDefault="005C275D" w:rsidP="005C275D">
      <w:pPr>
        <w:rPr>
          <w:sz w:val="18"/>
          <w:rtl/>
        </w:rPr>
      </w:pPr>
      <w:r w:rsidRPr="00464256">
        <w:rPr>
          <w:sz w:val="18"/>
          <w:rtl/>
        </w:rPr>
        <w:t>מטרת המחלקה היא להכין את תלמידיה למחקר ולהוראה אקדמית ולהכשיר מורים להוראת הלשון העברית בבתי הספר העל-יסודיים. בוגרי המחלקה יוכלו להתמחות בתחומים קרובים במסגרת לימודי תעודה במקצועות האלה: עריכת לשון</w:t>
      </w:r>
      <w:r>
        <w:rPr>
          <w:rFonts w:hint="cs"/>
          <w:sz w:val="18"/>
          <w:rtl/>
        </w:rPr>
        <w:t xml:space="preserve"> ו</w:t>
      </w:r>
      <w:r w:rsidRPr="00464256">
        <w:rPr>
          <w:sz w:val="18"/>
          <w:rtl/>
        </w:rPr>
        <w:t>מתורגמנות.</w:t>
      </w:r>
      <w:r>
        <w:rPr>
          <w:rFonts w:hint="cs"/>
          <w:sz w:val="18"/>
          <w:rtl/>
        </w:rPr>
        <w:t xml:space="preserve"> </w:t>
      </w:r>
      <w:bookmarkStart w:id="0" w:name="_Hlk91708949"/>
      <w:r>
        <w:rPr>
          <w:rFonts w:hint="cs"/>
          <w:sz w:val="18"/>
          <w:rtl/>
        </w:rPr>
        <w:t>פירוט של הדרישות בלימודי התעודה בעריכת לשון אפשר למצוא באתר המחלקה.</w:t>
      </w:r>
      <w:bookmarkEnd w:id="0"/>
    </w:p>
    <w:p w14:paraId="2B772A64" w14:textId="77777777" w:rsidR="005C275D" w:rsidRDefault="005C275D" w:rsidP="005C275D">
      <w:pPr>
        <w:rPr>
          <w:sz w:val="18"/>
          <w:rtl/>
        </w:rPr>
      </w:pPr>
    </w:p>
    <w:p w14:paraId="15A20AD5" w14:textId="77777777" w:rsidR="005C275D" w:rsidRPr="008D3A73" w:rsidRDefault="005C275D" w:rsidP="005C275D">
      <w:pPr>
        <w:rPr>
          <w:b/>
          <w:bCs/>
          <w:sz w:val="18"/>
          <w:rtl/>
        </w:rPr>
      </w:pPr>
      <w:r w:rsidRPr="008D3A73">
        <w:rPr>
          <w:rFonts w:hint="cs"/>
          <w:b/>
          <w:bCs/>
          <w:sz w:val="18"/>
          <w:rtl/>
        </w:rPr>
        <w:t>מסלולי</w:t>
      </w:r>
      <w:r w:rsidRPr="008D3A73">
        <w:rPr>
          <w:b/>
          <w:bCs/>
          <w:sz w:val="18"/>
          <w:rtl/>
        </w:rPr>
        <w:t xml:space="preserve"> הלימוד </w:t>
      </w:r>
      <w:r w:rsidRPr="008D3A73">
        <w:rPr>
          <w:rFonts w:hint="cs"/>
          <w:b/>
          <w:bCs/>
          <w:sz w:val="18"/>
          <w:rtl/>
        </w:rPr>
        <w:t>בתואר הראשון</w:t>
      </w:r>
      <w:r w:rsidRPr="008D3A73">
        <w:rPr>
          <w:b/>
          <w:bCs/>
          <w:sz w:val="18"/>
          <w:rtl/>
        </w:rPr>
        <w:t>:</w:t>
      </w:r>
    </w:p>
    <w:tbl>
      <w:tblPr>
        <w:bidiVisual/>
        <w:tblW w:w="8080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510"/>
        <w:gridCol w:w="7570"/>
      </w:tblGrid>
      <w:tr w:rsidR="005C275D" w:rsidRPr="00AF1734" w14:paraId="099A885A" w14:textId="77777777" w:rsidTr="00236295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14:paraId="04865251" w14:textId="77777777" w:rsidR="005C275D" w:rsidRPr="00AF1734" w:rsidRDefault="005C275D" w:rsidP="00236295">
            <w:pPr>
              <w:rPr>
                <w:sz w:val="18"/>
                <w:rtl/>
              </w:rPr>
            </w:pPr>
            <w:r w:rsidRPr="00AF1734">
              <w:rPr>
                <w:sz w:val="18"/>
                <w:rtl/>
              </w:rPr>
              <w:t>1)</w:t>
            </w:r>
          </w:p>
        </w:tc>
        <w:tc>
          <w:tcPr>
            <w:tcW w:w="7570" w:type="dxa"/>
          </w:tcPr>
          <w:p w14:paraId="3010A519" w14:textId="77777777" w:rsidR="005C275D" w:rsidRPr="00AF1734" w:rsidRDefault="005C275D" w:rsidP="00236295">
            <w:pPr>
              <w:rPr>
                <w:sz w:val="18"/>
                <w:rtl/>
              </w:rPr>
            </w:pPr>
            <w:r w:rsidRPr="008D3A73">
              <w:rPr>
                <w:b/>
                <w:bCs/>
                <w:sz w:val="18"/>
                <w:rtl/>
              </w:rPr>
              <w:t>מ</w:t>
            </w:r>
            <w:r w:rsidRPr="008D3A73">
              <w:rPr>
                <w:rFonts w:hint="cs"/>
                <w:b/>
                <w:bCs/>
                <w:sz w:val="18"/>
                <w:rtl/>
              </w:rPr>
              <w:t>סלול</w:t>
            </w:r>
            <w:r w:rsidRPr="008D3A73">
              <w:rPr>
                <w:b/>
                <w:bCs/>
                <w:sz w:val="18"/>
                <w:rtl/>
              </w:rPr>
              <w:t xml:space="preserve"> </w:t>
            </w:r>
            <w:r w:rsidRPr="008D3A73">
              <w:rPr>
                <w:rFonts w:hint="cs"/>
                <w:b/>
                <w:bCs/>
                <w:sz w:val="18"/>
                <w:rtl/>
              </w:rPr>
              <w:t>חד-חוגי</w:t>
            </w:r>
            <w:r>
              <w:rPr>
                <w:rFonts w:hint="cs"/>
                <w:sz w:val="18"/>
                <w:rtl/>
              </w:rPr>
              <w:t xml:space="preserve"> (נקרא בעבר: </w:t>
            </w:r>
            <w:r w:rsidRPr="00AF1734">
              <w:rPr>
                <w:sz w:val="18"/>
                <w:rtl/>
              </w:rPr>
              <w:t>מורחב</w:t>
            </w:r>
            <w:r>
              <w:rPr>
                <w:rFonts w:hint="cs"/>
                <w:sz w:val="18"/>
                <w:rtl/>
              </w:rPr>
              <w:t xml:space="preserve">) </w:t>
            </w:r>
            <w:r>
              <w:rPr>
                <w:sz w:val="18"/>
                <w:rtl/>
              </w:rPr>
              <w:t>–</w:t>
            </w:r>
            <w:r>
              <w:rPr>
                <w:rFonts w:hint="cs"/>
                <w:sz w:val="18"/>
                <w:rtl/>
              </w:rPr>
              <w:t xml:space="preserve"> נלמד במחלקה ללשון העברית וללשונות שמיות (נכללים בו לימודי חובה ובחירה במחלקה וכן לימודים במחלקות אחרות);</w:t>
            </w:r>
          </w:p>
        </w:tc>
      </w:tr>
      <w:tr w:rsidR="005C275D" w:rsidRPr="00AF1734" w14:paraId="3A33B8F4" w14:textId="77777777" w:rsidTr="00236295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14:paraId="086D9720" w14:textId="77777777" w:rsidR="005C275D" w:rsidRPr="00AF1734" w:rsidRDefault="005C275D" w:rsidP="00236295">
            <w:pPr>
              <w:rPr>
                <w:sz w:val="18"/>
                <w:rtl/>
              </w:rPr>
            </w:pPr>
            <w:r w:rsidRPr="00AF1734">
              <w:rPr>
                <w:rFonts w:hint="cs"/>
                <w:sz w:val="18"/>
                <w:rtl/>
              </w:rPr>
              <w:t>2)</w:t>
            </w:r>
          </w:p>
        </w:tc>
        <w:tc>
          <w:tcPr>
            <w:tcW w:w="7570" w:type="dxa"/>
          </w:tcPr>
          <w:p w14:paraId="6F4B6377" w14:textId="77777777" w:rsidR="005C275D" w:rsidRPr="00AF1734" w:rsidRDefault="005C275D" w:rsidP="00236295">
            <w:pPr>
              <w:rPr>
                <w:sz w:val="18"/>
                <w:rtl/>
              </w:rPr>
            </w:pPr>
            <w:r w:rsidRPr="008D3A73">
              <w:rPr>
                <w:rFonts w:hint="cs"/>
                <w:b/>
                <w:bCs/>
                <w:sz w:val="18"/>
                <w:rtl/>
              </w:rPr>
              <w:t>מסלול דו-חוגי</w:t>
            </w:r>
            <w:r>
              <w:rPr>
                <w:rFonts w:hint="cs"/>
                <w:sz w:val="18"/>
                <w:rtl/>
              </w:rPr>
              <w:t xml:space="preserve"> (נקרא בעבר: דו-</w:t>
            </w:r>
            <w:r w:rsidRPr="00AF1734">
              <w:rPr>
                <w:rFonts w:hint="cs"/>
                <w:sz w:val="18"/>
                <w:rtl/>
              </w:rPr>
              <w:t>ראשי</w:t>
            </w:r>
            <w:r>
              <w:rPr>
                <w:rFonts w:hint="cs"/>
                <w:sz w:val="18"/>
                <w:rtl/>
              </w:rPr>
              <w:t xml:space="preserve"> לא מובנה) </w:t>
            </w:r>
            <w:r>
              <w:rPr>
                <w:sz w:val="18"/>
                <w:rtl/>
              </w:rPr>
              <w:t>–</w:t>
            </w:r>
            <w:r>
              <w:rPr>
                <w:rFonts w:hint="cs"/>
                <w:sz w:val="18"/>
                <w:rtl/>
              </w:rPr>
              <w:t xml:space="preserve"> נלמד במחלקה ללשון העברית וללשונות שמיות וכן במחלקה אחרת שאינה מרשימת המחלקות המנויה במסלול הדו-חוגי המובנה;</w:t>
            </w:r>
          </w:p>
        </w:tc>
      </w:tr>
      <w:tr w:rsidR="005C275D" w:rsidRPr="00AF1734" w14:paraId="3928E717" w14:textId="77777777" w:rsidTr="00236295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14:paraId="6D4B31B1" w14:textId="77777777" w:rsidR="005C275D" w:rsidRPr="00AF1734" w:rsidRDefault="005C275D" w:rsidP="00236295">
            <w:pPr>
              <w:rPr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3)</w:t>
            </w:r>
          </w:p>
        </w:tc>
        <w:tc>
          <w:tcPr>
            <w:tcW w:w="7570" w:type="dxa"/>
          </w:tcPr>
          <w:p w14:paraId="78BE5752" w14:textId="77777777" w:rsidR="005C275D" w:rsidRPr="00AF1734" w:rsidRDefault="005C275D" w:rsidP="00236295">
            <w:pPr>
              <w:rPr>
                <w:sz w:val="18"/>
                <w:rtl/>
              </w:rPr>
            </w:pPr>
            <w:r w:rsidRPr="008D3A73">
              <w:rPr>
                <w:rFonts w:hint="cs"/>
                <w:b/>
                <w:bCs/>
                <w:sz w:val="18"/>
                <w:rtl/>
              </w:rPr>
              <w:t>מסלול דו-חוגי מובנה</w:t>
            </w:r>
            <w:r>
              <w:rPr>
                <w:rFonts w:hint="cs"/>
                <w:sz w:val="18"/>
                <w:rtl/>
              </w:rPr>
              <w:t xml:space="preserve"> (נקרא בעבר: דו-ראשי מובנה) </w:t>
            </w:r>
            <w:r>
              <w:rPr>
                <w:rFonts w:hint="eastAsia"/>
                <w:sz w:val="18"/>
                <w:rtl/>
              </w:rPr>
              <w:t>–</w:t>
            </w:r>
            <w:r>
              <w:rPr>
                <w:rFonts w:hint="cs"/>
                <w:sz w:val="18"/>
                <w:rtl/>
              </w:rPr>
              <w:t xml:space="preserve"> נלמד במחלקה ללשון העברית וללשונות שמיות וכן באחת מן ה</w:t>
            </w:r>
            <w:r w:rsidRPr="00AF1734">
              <w:rPr>
                <w:sz w:val="18"/>
                <w:rtl/>
              </w:rPr>
              <w:t>מחלקות</w:t>
            </w:r>
            <w:r w:rsidRPr="00AF1734">
              <w:rPr>
                <w:rFonts w:hint="cs"/>
                <w:sz w:val="18"/>
                <w:rtl/>
              </w:rPr>
              <w:t>:</w:t>
            </w:r>
            <w:r w:rsidRPr="00AF1734">
              <w:rPr>
                <w:sz w:val="18"/>
                <w:rtl/>
              </w:rPr>
              <w:t xml:space="preserve"> </w:t>
            </w:r>
            <w:r w:rsidRPr="00AF1734">
              <w:rPr>
                <w:rFonts w:hint="cs"/>
                <w:sz w:val="18"/>
                <w:rtl/>
              </w:rPr>
              <w:t>תנ"ך, ספרות עם ישראל, בלשנות אנגלית, תולדות ישראל</w:t>
            </w:r>
            <w:r>
              <w:rPr>
                <w:rFonts w:hint="cs"/>
                <w:sz w:val="18"/>
                <w:rtl/>
              </w:rPr>
              <w:t xml:space="preserve"> ויהדות זמננו</w:t>
            </w:r>
            <w:r w:rsidRPr="00AF1734">
              <w:rPr>
                <w:rFonts w:hint="cs"/>
                <w:sz w:val="18"/>
                <w:rtl/>
              </w:rPr>
              <w:t xml:space="preserve">, תלמוד, </w:t>
            </w:r>
            <w:r>
              <w:rPr>
                <w:rFonts w:hint="cs"/>
                <w:sz w:val="18"/>
                <w:rtl/>
              </w:rPr>
              <w:t xml:space="preserve">תושבע"פ, </w:t>
            </w:r>
            <w:r w:rsidRPr="00AF1734">
              <w:rPr>
                <w:rFonts w:hint="cs"/>
                <w:sz w:val="18"/>
                <w:rtl/>
              </w:rPr>
              <w:t>לימודים קלסיים, ערבית</w:t>
            </w:r>
            <w:r>
              <w:rPr>
                <w:rFonts w:hint="cs"/>
                <w:sz w:val="18"/>
                <w:rtl/>
              </w:rPr>
              <w:t xml:space="preserve"> ו</w:t>
            </w:r>
            <w:r w:rsidRPr="00AF1734">
              <w:rPr>
                <w:rFonts w:hint="cs"/>
                <w:sz w:val="18"/>
                <w:rtl/>
              </w:rPr>
              <w:t>לימודי מידע וספרנות.</w:t>
            </w:r>
          </w:p>
        </w:tc>
      </w:tr>
    </w:tbl>
    <w:p w14:paraId="71363265" w14:textId="77777777" w:rsidR="005C275D" w:rsidRDefault="005C275D" w:rsidP="005C275D">
      <w:pPr>
        <w:rPr>
          <w:sz w:val="18"/>
          <w:rtl/>
        </w:rPr>
      </w:pPr>
    </w:p>
    <w:p w14:paraId="4738531D" w14:textId="77777777" w:rsidR="005C275D" w:rsidRPr="00AF1734" w:rsidRDefault="005C275D" w:rsidP="005C275D">
      <w:pPr>
        <w:rPr>
          <w:rFonts w:hint="cs"/>
          <w:sz w:val="18"/>
          <w:rtl/>
        </w:rPr>
      </w:pPr>
      <w:r w:rsidRPr="00AF1734">
        <w:rPr>
          <w:rFonts w:hint="cs"/>
          <w:sz w:val="18"/>
          <w:rtl/>
        </w:rPr>
        <w:t>ל</w:t>
      </w:r>
      <w:r w:rsidRPr="00AF1734">
        <w:rPr>
          <w:sz w:val="18"/>
          <w:rtl/>
        </w:rPr>
        <w:t xml:space="preserve">תלמידים מצטיינים תינתן האפשרות להירשם למסלול ישיר (מקוצר) ללימודי </w:t>
      </w:r>
      <w:r>
        <w:rPr>
          <w:rFonts w:hint="cs"/>
          <w:sz w:val="18"/>
          <w:rtl/>
        </w:rPr>
        <w:t>התואר השני</w:t>
      </w:r>
      <w:r w:rsidRPr="00AF1734">
        <w:rPr>
          <w:sz w:val="18"/>
          <w:rtl/>
        </w:rPr>
        <w:t>.</w:t>
      </w:r>
    </w:p>
    <w:p w14:paraId="56D95447" w14:textId="77777777" w:rsidR="005C275D" w:rsidRPr="00AF1734" w:rsidRDefault="005C275D" w:rsidP="005C275D">
      <w:pPr>
        <w:rPr>
          <w:rFonts w:hint="cs"/>
          <w:sz w:val="18"/>
          <w:rtl/>
        </w:rPr>
      </w:pPr>
    </w:p>
    <w:p w14:paraId="6A831257" w14:textId="77777777" w:rsidR="005C275D" w:rsidRPr="00AF1734" w:rsidRDefault="005C275D" w:rsidP="005C275D">
      <w:pPr>
        <w:rPr>
          <w:sz w:val="18"/>
          <w:rtl/>
        </w:rPr>
      </w:pPr>
    </w:p>
    <w:p w14:paraId="416378AF" w14:textId="77777777" w:rsidR="005C275D" w:rsidRPr="00AF1734" w:rsidRDefault="005C275D" w:rsidP="005C275D">
      <w:pPr>
        <w:tabs>
          <w:tab w:val="left" w:pos="526"/>
          <w:tab w:val="left" w:pos="8856"/>
        </w:tabs>
        <w:spacing w:before="120"/>
        <w:jc w:val="center"/>
        <w:rPr>
          <w:rFonts w:hint="cs"/>
          <w:b/>
          <w:bCs/>
          <w:sz w:val="18"/>
          <w:rtl/>
        </w:rPr>
      </w:pPr>
      <w:r w:rsidRPr="00AF1734">
        <w:rPr>
          <w:b/>
          <w:bCs/>
          <w:sz w:val="18"/>
          <w:u w:val="single"/>
          <w:rtl/>
        </w:rPr>
        <w:t>הדרישות למ</w:t>
      </w:r>
      <w:r>
        <w:rPr>
          <w:rFonts w:hint="cs"/>
          <w:b/>
          <w:bCs/>
          <w:sz w:val="18"/>
          <w:u w:val="single"/>
          <w:rtl/>
        </w:rPr>
        <w:t>סלול</w:t>
      </w:r>
      <w:r w:rsidRPr="00AF1734">
        <w:rPr>
          <w:b/>
          <w:bCs/>
          <w:sz w:val="18"/>
          <w:u w:val="single"/>
          <w:rtl/>
        </w:rPr>
        <w:t xml:space="preserve"> ה</w:t>
      </w:r>
      <w:r>
        <w:rPr>
          <w:rFonts w:hint="cs"/>
          <w:b/>
          <w:bCs/>
          <w:sz w:val="18"/>
          <w:u w:val="single"/>
          <w:rtl/>
        </w:rPr>
        <w:t>חד-חוגי</w:t>
      </w:r>
    </w:p>
    <w:p w14:paraId="2019ACB0" w14:textId="77777777" w:rsidR="005C275D" w:rsidRPr="00AF1734" w:rsidRDefault="005C275D" w:rsidP="005C275D">
      <w:pPr>
        <w:rPr>
          <w:rFonts w:hint="cs"/>
          <w:sz w:val="18"/>
          <w:rtl/>
        </w:rPr>
      </w:pPr>
    </w:p>
    <w:p w14:paraId="1402B0FC" w14:textId="77777777" w:rsidR="005C275D" w:rsidRPr="00AF1734" w:rsidRDefault="005C275D" w:rsidP="005C275D">
      <w:pPr>
        <w:rPr>
          <w:rFonts w:hint="cs"/>
          <w:sz w:val="18"/>
          <w:rtl/>
        </w:rPr>
      </w:pPr>
      <w:r w:rsidRPr="00AF1734">
        <w:rPr>
          <w:sz w:val="18"/>
          <w:rtl/>
        </w:rPr>
        <w:t>תנאי הקבלה למסלול זה:</w:t>
      </w:r>
    </w:p>
    <w:tbl>
      <w:tblPr>
        <w:bidiVisual/>
        <w:tblW w:w="7938" w:type="dxa"/>
        <w:tblInd w:w="158" w:type="dxa"/>
        <w:tblLayout w:type="fixed"/>
        <w:tblLook w:val="0000" w:firstRow="0" w:lastRow="0" w:firstColumn="0" w:lastColumn="0" w:noHBand="0" w:noVBand="0"/>
      </w:tblPr>
      <w:tblGrid>
        <w:gridCol w:w="368"/>
        <w:gridCol w:w="567"/>
        <w:gridCol w:w="7003"/>
      </w:tblGrid>
      <w:tr w:rsidR="005C275D" w:rsidRPr="00AF1734" w14:paraId="29D7EF8C" w14:textId="77777777" w:rsidTr="00236295">
        <w:tblPrEx>
          <w:tblCellMar>
            <w:top w:w="0" w:type="dxa"/>
            <w:bottom w:w="0" w:type="dxa"/>
          </w:tblCellMar>
        </w:tblPrEx>
        <w:tc>
          <w:tcPr>
            <w:tcW w:w="368" w:type="dxa"/>
          </w:tcPr>
          <w:p w14:paraId="464C6D3E" w14:textId="77777777" w:rsidR="005C275D" w:rsidRPr="00AF1734" w:rsidRDefault="005C275D" w:rsidP="00236295">
            <w:pPr>
              <w:spacing w:before="120"/>
              <w:rPr>
                <w:sz w:val="18"/>
                <w:rtl/>
              </w:rPr>
            </w:pPr>
          </w:p>
        </w:tc>
        <w:tc>
          <w:tcPr>
            <w:tcW w:w="567" w:type="dxa"/>
          </w:tcPr>
          <w:p w14:paraId="7D07B81D" w14:textId="77777777" w:rsidR="005C275D" w:rsidRPr="00AF1734" w:rsidRDefault="005C275D" w:rsidP="00236295">
            <w:pPr>
              <w:spacing w:before="120"/>
              <w:rPr>
                <w:sz w:val="18"/>
                <w:rtl/>
              </w:rPr>
            </w:pPr>
            <w:r w:rsidRPr="00AF1734">
              <w:rPr>
                <w:sz w:val="18"/>
                <w:rtl/>
              </w:rPr>
              <w:t>א)</w:t>
            </w:r>
          </w:p>
        </w:tc>
        <w:tc>
          <w:tcPr>
            <w:tcW w:w="7003" w:type="dxa"/>
          </w:tcPr>
          <w:p w14:paraId="2C2F3383" w14:textId="77777777" w:rsidR="005C275D" w:rsidRPr="00AF1734" w:rsidRDefault="005C275D" w:rsidP="00236295">
            <w:pPr>
              <w:spacing w:before="120"/>
              <w:rPr>
                <w:sz w:val="18"/>
                <w:rtl/>
              </w:rPr>
            </w:pPr>
            <w:r w:rsidRPr="00AF1734">
              <w:rPr>
                <w:sz w:val="18"/>
                <w:rtl/>
              </w:rPr>
              <w:t>לנרשמים לשנה א'</w:t>
            </w:r>
            <w:r>
              <w:rPr>
                <w:rFonts w:hint="cs"/>
                <w:sz w:val="18"/>
                <w:rtl/>
              </w:rPr>
              <w:t xml:space="preserve"> </w:t>
            </w:r>
            <w:r>
              <w:rPr>
                <w:rFonts w:hint="eastAsia"/>
                <w:sz w:val="18"/>
                <w:rtl/>
              </w:rPr>
              <w:t>–</w:t>
            </w:r>
            <w:r>
              <w:rPr>
                <w:rFonts w:hint="cs"/>
                <w:sz w:val="18"/>
                <w:rtl/>
              </w:rPr>
              <w:t xml:space="preserve"> </w:t>
            </w:r>
            <w:r w:rsidRPr="00AF1734">
              <w:rPr>
                <w:sz w:val="18"/>
                <w:rtl/>
              </w:rPr>
              <w:t xml:space="preserve">ציון של 90 לפחות </w:t>
            </w:r>
            <w:r w:rsidRPr="00AF1734">
              <w:rPr>
                <w:rFonts w:hint="cs"/>
                <w:sz w:val="18"/>
                <w:rtl/>
              </w:rPr>
              <w:t xml:space="preserve">במקצוע עברית </w:t>
            </w:r>
            <w:r w:rsidRPr="00AF1734">
              <w:rPr>
                <w:sz w:val="18"/>
                <w:rtl/>
              </w:rPr>
              <w:t>בתעודת הבגרות.</w:t>
            </w:r>
          </w:p>
        </w:tc>
      </w:tr>
      <w:tr w:rsidR="005C275D" w:rsidRPr="00AF1734" w14:paraId="01148B85" w14:textId="77777777" w:rsidTr="00236295">
        <w:tblPrEx>
          <w:tblCellMar>
            <w:top w:w="0" w:type="dxa"/>
            <w:bottom w:w="0" w:type="dxa"/>
          </w:tblCellMar>
        </w:tblPrEx>
        <w:tc>
          <w:tcPr>
            <w:tcW w:w="368" w:type="dxa"/>
          </w:tcPr>
          <w:p w14:paraId="5C0DA839" w14:textId="77777777" w:rsidR="005C275D" w:rsidRPr="00AF1734" w:rsidRDefault="005C275D" w:rsidP="00236295">
            <w:pPr>
              <w:spacing w:before="120"/>
              <w:rPr>
                <w:sz w:val="18"/>
                <w:rtl/>
              </w:rPr>
            </w:pPr>
          </w:p>
        </w:tc>
        <w:tc>
          <w:tcPr>
            <w:tcW w:w="567" w:type="dxa"/>
          </w:tcPr>
          <w:p w14:paraId="12FB6ECC" w14:textId="77777777" w:rsidR="005C275D" w:rsidRPr="00AF1734" w:rsidRDefault="005C275D" w:rsidP="00236295">
            <w:pPr>
              <w:spacing w:before="120"/>
              <w:rPr>
                <w:sz w:val="18"/>
                <w:rtl/>
              </w:rPr>
            </w:pPr>
            <w:r w:rsidRPr="00AF1734">
              <w:rPr>
                <w:sz w:val="18"/>
                <w:rtl/>
              </w:rPr>
              <w:t>ב)</w:t>
            </w:r>
          </w:p>
        </w:tc>
        <w:tc>
          <w:tcPr>
            <w:tcW w:w="7003" w:type="dxa"/>
          </w:tcPr>
          <w:p w14:paraId="52D644A7" w14:textId="77777777" w:rsidR="005C275D" w:rsidRPr="00AF1734" w:rsidRDefault="005C275D" w:rsidP="00236295">
            <w:pPr>
              <w:spacing w:before="120"/>
              <w:rPr>
                <w:sz w:val="18"/>
                <w:rtl/>
              </w:rPr>
            </w:pPr>
            <w:r w:rsidRPr="00AF1734">
              <w:rPr>
                <w:sz w:val="18"/>
                <w:rtl/>
              </w:rPr>
              <w:t>תלמידים שהשיגו ממוצע של 80 ומעלה ב</w:t>
            </w:r>
            <w:r>
              <w:rPr>
                <w:rFonts w:hint="cs"/>
                <w:sz w:val="18"/>
                <w:rtl/>
              </w:rPr>
              <w:t xml:space="preserve">לימודי </w:t>
            </w:r>
            <w:r w:rsidRPr="00AF1734">
              <w:rPr>
                <w:sz w:val="18"/>
                <w:rtl/>
              </w:rPr>
              <w:t xml:space="preserve">שנה א' </w:t>
            </w:r>
            <w:r>
              <w:rPr>
                <w:rFonts w:hint="cs"/>
                <w:sz w:val="18"/>
                <w:rtl/>
              </w:rPr>
              <w:t>יוכלו להתקבל למסלול</w:t>
            </w:r>
            <w:r w:rsidRPr="00AF1734">
              <w:rPr>
                <w:sz w:val="18"/>
                <w:rtl/>
              </w:rPr>
              <w:t xml:space="preserve"> ה</w:t>
            </w:r>
            <w:r>
              <w:rPr>
                <w:rFonts w:hint="cs"/>
                <w:sz w:val="18"/>
                <w:rtl/>
              </w:rPr>
              <w:t>חד-חוגי</w:t>
            </w:r>
            <w:r w:rsidRPr="00AF1734">
              <w:rPr>
                <w:sz w:val="18"/>
                <w:rtl/>
              </w:rPr>
              <w:t xml:space="preserve"> בשנה ב'.</w:t>
            </w:r>
          </w:p>
        </w:tc>
      </w:tr>
    </w:tbl>
    <w:p w14:paraId="0C39206C" w14:textId="77777777" w:rsidR="005C275D" w:rsidRDefault="005C275D" w:rsidP="005C275D">
      <w:pPr>
        <w:rPr>
          <w:b/>
          <w:bCs/>
          <w:sz w:val="18"/>
          <w:u w:val="single"/>
          <w:rtl/>
        </w:rPr>
      </w:pPr>
    </w:p>
    <w:p w14:paraId="069D7E12" w14:textId="77777777" w:rsidR="005C275D" w:rsidRPr="00AF1734" w:rsidRDefault="005C275D" w:rsidP="005C275D">
      <w:pPr>
        <w:rPr>
          <w:b/>
          <w:bCs/>
          <w:sz w:val="18"/>
          <w:u w:val="single"/>
          <w:rtl/>
        </w:rPr>
      </w:pPr>
      <w:r w:rsidRPr="00AF1734">
        <w:rPr>
          <w:b/>
          <w:bCs/>
          <w:sz w:val="18"/>
          <w:u w:val="single"/>
          <w:rtl/>
        </w:rPr>
        <w:t>כיווני הלימוד</w:t>
      </w:r>
    </w:p>
    <w:tbl>
      <w:tblPr>
        <w:bidiVisual/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709"/>
        <w:gridCol w:w="7371"/>
      </w:tblGrid>
      <w:tr w:rsidR="005C275D" w:rsidRPr="00AF1734" w14:paraId="1C1E0AD7" w14:textId="77777777" w:rsidTr="0023629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62FA254F" w14:textId="77777777" w:rsidR="005C275D" w:rsidRPr="00AF1734" w:rsidRDefault="005C275D" w:rsidP="00236295">
            <w:pPr>
              <w:spacing w:before="120"/>
              <w:rPr>
                <w:sz w:val="18"/>
                <w:rtl/>
              </w:rPr>
            </w:pPr>
            <w:r w:rsidRPr="00AF1734">
              <w:rPr>
                <w:sz w:val="18"/>
                <w:rtl/>
              </w:rPr>
              <w:t>א)</w:t>
            </w:r>
          </w:p>
        </w:tc>
        <w:tc>
          <w:tcPr>
            <w:tcW w:w="7371" w:type="dxa"/>
          </w:tcPr>
          <w:p w14:paraId="317622B3" w14:textId="77777777" w:rsidR="005C275D" w:rsidRPr="00AF1734" w:rsidRDefault="005C275D" w:rsidP="00236295">
            <w:pPr>
              <w:spacing w:before="120"/>
              <w:rPr>
                <w:sz w:val="18"/>
                <w:rtl/>
              </w:rPr>
            </w:pPr>
            <w:r w:rsidRPr="00AF1734">
              <w:rPr>
                <w:sz w:val="18"/>
                <w:rtl/>
              </w:rPr>
              <w:t xml:space="preserve">הלשון העברית </w:t>
            </w:r>
          </w:p>
        </w:tc>
      </w:tr>
      <w:tr w:rsidR="005C275D" w:rsidRPr="00AF1734" w14:paraId="17E768AF" w14:textId="77777777" w:rsidTr="0023629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47929D77" w14:textId="77777777" w:rsidR="005C275D" w:rsidRPr="00AF1734" w:rsidRDefault="005C275D" w:rsidP="00236295">
            <w:pPr>
              <w:spacing w:before="120"/>
              <w:rPr>
                <w:sz w:val="18"/>
                <w:rtl/>
              </w:rPr>
            </w:pPr>
            <w:r w:rsidRPr="00AF1734">
              <w:rPr>
                <w:sz w:val="18"/>
                <w:rtl/>
              </w:rPr>
              <w:t>ב)</w:t>
            </w:r>
          </w:p>
        </w:tc>
        <w:tc>
          <w:tcPr>
            <w:tcW w:w="7371" w:type="dxa"/>
          </w:tcPr>
          <w:p w14:paraId="5EAFC362" w14:textId="77777777" w:rsidR="005C275D" w:rsidRPr="00AF1734" w:rsidRDefault="005C275D" w:rsidP="00236295">
            <w:pPr>
              <w:spacing w:before="120"/>
              <w:rPr>
                <w:rFonts w:hint="cs"/>
                <w:sz w:val="18"/>
                <w:rtl/>
              </w:rPr>
            </w:pPr>
            <w:r w:rsidRPr="00AF1734">
              <w:rPr>
                <w:sz w:val="18"/>
                <w:rtl/>
              </w:rPr>
              <w:t>ל</w:t>
            </w:r>
            <w:r w:rsidRPr="00AF1734">
              <w:rPr>
                <w:rFonts w:hint="cs"/>
                <w:sz w:val="18"/>
                <w:rtl/>
              </w:rPr>
              <w:t>ימודי לשונות שמיות</w:t>
            </w:r>
          </w:p>
        </w:tc>
      </w:tr>
    </w:tbl>
    <w:p w14:paraId="23A7D280" w14:textId="77777777" w:rsidR="005C275D" w:rsidRPr="00AF1734" w:rsidRDefault="005C275D" w:rsidP="005C275D">
      <w:pPr>
        <w:rPr>
          <w:sz w:val="18"/>
          <w:rtl/>
        </w:rPr>
      </w:pPr>
    </w:p>
    <w:p w14:paraId="78433291" w14:textId="77777777" w:rsidR="005C275D" w:rsidRPr="00AF1734" w:rsidRDefault="005C275D" w:rsidP="005C275D">
      <w:pPr>
        <w:pStyle w:val="5"/>
        <w:rPr>
          <w:sz w:val="18"/>
          <w:rtl/>
        </w:rPr>
      </w:pPr>
      <w:r w:rsidRPr="00AF1734">
        <w:rPr>
          <w:sz w:val="18"/>
          <w:rtl/>
        </w:rPr>
        <w:t>כיוון א'</w:t>
      </w:r>
      <w:r w:rsidRPr="00AF1734">
        <w:rPr>
          <w:rFonts w:hint="cs"/>
          <w:sz w:val="18"/>
          <w:rtl/>
        </w:rPr>
        <w:t xml:space="preserve"> </w:t>
      </w:r>
      <w:r>
        <w:rPr>
          <w:rFonts w:hint="eastAsia"/>
          <w:sz w:val="18"/>
          <w:rtl/>
        </w:rPr>
        <w:t>–</w:t>
      </w:r>
      <w:r w:rsidRPr="00AF1734">
        <w:rPr>
          <w:rFonts w:hint="cs"/>
          <w:sz w:val="18"/>
          <w:rtl/>
        </w:rPr>
        <w:t xml:space="preserve"> הל</w:t>
      </w:r>
      <w:r w:rsidRPr="00AF1734">
        <w:rPr>
          <w:sz w:val="18"/>
          <w:rtl/>
        </w:rPr>
        <w:t xml:space="preserve">שון העברית </w:t>
      </w:r>
    </w:p>
    <w:p w14:paraId="44F7DC1D" w14:textId="77777777" w:rsidR="005C275D" w:rsidRPr="00AF1734" w:rsidRDefault="005C275D" w:rsidP="005C275D">
      <w:pPr>
        <w:rPr>
          <w:sz w:val="18"/>
          <w:rtl/>
        </w:rPr>
      </w:pPr>
      <w:r w:rsidRPr="00AF1734">
        <w:rPr>
          <w:sz w:val="18"/>
          <w:rtl/>
        </w:rPr>
        <w:t>ההתמחות בכיוון א' מטרתה להרחיב ולהעמיק את ידיעותיו של ה</w:t>
      </w:r>
      <w:r>
        <w:rPr>
          <w:sz w:val="18"/>
          <w:rtl/>
        </w:rPr>
        <w:t>תלמיד</w:t>
      </w:r>
      <w:r w:rsidRPr="00AF1734">
        <w:rPr>
          <w:sz w:val="18"/>
          <w:rtl/>
        </w:rPr>
        <w:t xml:space="preserve"> בלשון העברית לתקופותיה ולהרחיב את אופקיו גם בשפות שמיות וגם בתחומים אחרים מן המקצועות הגובלים בלשון העברית.</w:t>
      </w:r>
    </w:p>
    <w:p w14:paraId="73C40CB0" w14:textId="77777777" w:rsidR="005C275D" w:rsidRPr="00AF1734" w:rsidRDefault="005C275D" w:rsidP="005C275D">
      <w:pPr>
        <w:rPr>
          <w:sz w:val="18"/>
          <w:rtl/>
        </w:rPr>
      </w:pPr>
      <w:r w:rsidRPr="00AF1734">
        <w:rPr>
          <w:sz w:val="18"/>
          <w:rtl/>
        </w:rPr>
        <w:t>רוב לימודיו של ה</w:t>
      </w:r>
      <w:r>
        <w:rPr>
          <w:sz w:val="18"/>
          <w:rtl/>
        </w:rPr>
        <w:t>תלמיד</w:t>
      </w:r>
      <w:r w:rsidRPr="00AF1734">
        <w:rPr>
          <w:sz w:val="18"/>
          <w:rtl/>
        </w:rPr>
        <w:t xml:space="preserve"> יהיו במחלקה וחלקם במחלקות </w:t>
      </w:r>
      <w:r w:rsidRPr="00AF1734">
        <w:rPr>
          <w:rFonts w:hint="cs"/>
          <w:sz w:val="18"/>
          <w:rtl/>
        </w:rPr>
        <w:t>אחרות.</w:t>
      </w:r>
      <w:r w:rsidRPr="00AF1734">
        <w:rPr>
          <w:sz w:val="18"/>
          <w:rtl/>
        </w:rPr>
        <w:t xml:space="preserve"> הלימודים בכיוון זה מורכבים מלימודי חובה, מלימודי בחירה ומלימודי עזר.</w:t>
      </w:r>
    </w:p>
    <w:p w14:paraId="4327B911" w14:textId="77777777" w:rsidR="005C275D" w:rsidRPr="00AF1734" w:rsidRDefault="005C275D" w:rsidP="005C275D">
      <w:pPr>
        <w:rPr>
          <w:sz w:val="18"/>
          <w:rtl/>
        </w:rPr>
      </w:pPr>
      <w:r w:rsidRPr="00AF1734">
        <w:rPr>
          <w:sz w:val="18"/>
          <w:rtl/>
        </w:rPr>
        <w:t>על ה</w:t>
      </w:r>
      <w:r>
        <w:rPr>
          <w:sz w:val="18"/>
          <w:rtl/>
        </w:rPr>
        <w:t>תלמיד</w:t>
      </w:r>
      <w:r w:rsidRPr="00AF1734">
        <w:rPr>
          <w:sz w:val="18"/>
          <w:rtl/>
        </w:rPr>
        <w:t xml:space="preserve"> ללמוד 46 </w:t>
      </w:r>
      <w:proofErr w:type="spellStart"/>
      <w:r>
        <w:rPr>
          <w:rFonts w:hint="cs"/>
          <w:sz w:val="18"/>
          <w:rtl/>
        </w:rPr>
        <w:t>ש"ש</w:t>
      </w:r>
      <w:proofErr w:type="spellEnd"/>
      <w:r w:rsidRPr="00AF1734">
        <w:rPr>
          <w:sz w:val="18"/>
          <w:rtl/>
        </w:rPr>
        <w:t xml:space="preserve"> </w:t>
      </w:r>
      <w:r>
        <w:rPr>
          <w:rFonts w:hint="cs"/>
          <w:sz w:val="18"/>
          <w:rtl/>
        </w:rPr>
        <w:t>(92 נ"ז) מתוך</w:t>
      </w:r>
      <w:r w:rsidRPr="00AF1734">
        <w:rPr>
          <w:sz w:val="18"/>
          <w:rtl/>
        </w:rPr>
        <w:t xml:space="preserve"> קורסי </w:t>
      </w:r>
      <w:r>
        <w:rPr>
          <w:rFonts w:hint="cs"/>
          <w:sz w:val="18"/>
          <w:rtl/>
        </w:rPr>
        <w:t>ה</w:t>
      </w:r>
      <w:r w:rsidRPr="00AF1734">
        <w:rPr>
          <w:sz w:val="18"/>
          <w:rtl/>
        </w:rPr>
        <w:t xml:space="preserve">חובה וקורסי </w:t>
      </w:r>
      <w:r>
        <w:rPr>
          <w:rFonts w:hint="cs"/>
          <w:sz w:val="18"/>
          <w:rtl/>
        </w:rPr>
        <w:t>ה</w:t>
      </w:r>
      <w:r w:rsidRPr="00AF1734">
        <w:rPr>
          <w:sz w:val="18"/>
          <w:rtl/>
        </w:rPr>
        <w:t>בחירה</w:t>
      </w:r>
      <w:r>
        <w:rPr>
          <w:rFonts w:hint="cs"/>
          <w:sz w:val="18"/>
          <w:rtl/>
        </w:rPr>
        <w:t xml:space="preserve"> של המחלקה</w:t>
      </w:r>
      <w:r w:rsidRPr="00AF1734">
        <w:rPr>
          <w:sz w:val="18"/>
          <w:rtl/>
        </w:rPr>
        <w:t>, וכן עליו לעמוד בדרישות המחלקה בלימודי העזר.</w:t>
      </w:r>
    </w:p>
    <w:p w14:paraId="65F3A833" w14:textId="77777777" w:rsidR="005C275D" w:rsidRPr="00AF1734" w:rsidRDefault="005C275D" w:rsidP="005C275D">
      <w:pPr>
        <w:rPr>
          <w:rFonts w:hint="cs"/>
          <w:sz w:val="18"/>
          <w:u w:val="single"/>
          <w:rtl/>
        </w:rPr>
      </w:pPr>
    </w:p>
    <w:p w14:paraId="4F88A35D" w14:textId="77777777" w:rsidR="005C275D" w:rsidRPr="00AF1734" w:rsidRDefault="005C275D" w:rsidP="005C275D">
      <w:pPr>
        <w:rPr>
          <w:sz w:val="18"/>
          <w:u w:val="single"/>
          <w:rtl/>
        </w:rPr>
      </w:pPr>
      <w:r w:rsidRPr="00AF1734">
        <w:rPr>
          <w:sz w:val="18"/>
          <w:u w:val="single"/>
          <w:rtl/>
        </w:rPr>
        <w:t>לימודי הבחירה (בשנה ב' ומעלה)</w:t>
      </w:r>
    </w:p>
    <w:p w14:paraId="47F003C5" w14:textId="77777777" w:rsidR="005C275D" w:rsidRPr="00AF1734" w:rsidRDefault="005C275D" w:rsidP="005C275D">
      <w:pPr>
        <w:rPr>
          <w:rFonts w:hint="cs"/>
          <w:sz w:val="18"/>
          <w:rtl/>
        </w:rPr>
      </w:pPr>
      <w:r w:rsidRPr="00AF1734">
        <w:rPr>
          <w:sz w:val="18"/>
          <w:rtl/>
        </w:rPr>
        <w:t>התלמיד ילמ</w:t>
      </w:r>
      <w:r w:rsidRPr="00AF1734">
        <w:rPr>
          <w:rFonts w:hint="cs"/>
          <w:sz w:val="18"/>
          <w:rtl/>
        </w:rPr>
        <w:t>ד 2</w:t>
      </w:r>
      <w:r>
        <w:rPr>
          <w:rFonts w:hint="cs"/>
          <w:sz w:val="18"/>
          <w:rtl/>
        </w:rPr>
        <w:t>1</w:t>
      </w:r>
      <w:r w:rsidRPr="00AF1734">
        <w:rPr>
          <w:rFonts w:hint="cs"/>
          <w:sz w:val="18"/>
          <w:rtl/>
        </w:rPr>
        <w:t xml:space="preserve"> </w:t>
      </w:r>
      <w:proofErr w:type="spellStart"/>
      <w:r w:rsidRPr="00AF1734">
        <w:rPr>
          <w:sz w:val="18"/>
          <w:rtl/>
        </w:rPr>
        <w:t>ש</w:t>
      </w:r>
      <w:r>
        <w:rPr>
          <w:rFonts w:hint="cs"/>
          <w:sz w:val="18"/>
          <w:rtl/>
        </w:rPr>
        <w:t>"ש</w:t>
      </w:r>
      <w:proofErr w:type="spellEnd"/>
      <w:r w:rsidRPr="00AF1734">
        <w:rPr>
          <w:sz w:val="18"/>
          <w:rtl/>
        </w:rPr>
        <w:t xml:space="preserve"> </w:t>
      </w:r>
      <w:r>
        <w:rPr>
          <w:rFonts w:hint="cs"/>
          <w:sz w:val="18"/>
          <w:rtl/>
        </w:rPr>
        <w:t xml:space="preserve">(42 נ"ז) </w:t>
      </w:r>
      <w:r w:rsidRPr="00AF1734">
        <w:rPr>
          <w:sz w:val="18"/>
          <w:rtl/>
        </w:rPr>
        <w:t>מקורסי הבחירה</w:t>
      </w:r>
      <w:r w:rsidRPr="00AF1734">
        <w:rPr>
          <w:rFonts w:hint="cs"/>
          <w:sz w:val="18"/>
          <w:rtl/>
        </w:rPr>
        <w:t xml:space="preserve">, </w:t>
      </w:r>
      <w:r w:rsidRPr="00AF1734">
        <w:rPr>
          <w:sz w:val="18"/>
          <w:rtl/>
        </w:rPr>
        <w:t>ביניה</w:t>
      </w:r>
      <w:r w:rsidRPr="00AF1734">
        <w:rPr>
          <w:rFonts w:hint="cs"/>
          <w:sz w:val="18"/>
          <w:rtl/>
        </w:rPr>
        <w:t xml:space="preserve">ם 10 </w:t>
      </w:r>
      <w:proofErr w:type="spellStart"/>
      <w:r w:rsidRPr="00AF1734">
        <w:rPr>
          <w:sz w:val="18"/>
          <w:rtl/>
        </w:rPr>
        <w:t>ש"ש</w:t>
      </w:r>
      <w:proofErr w:type="spellEnd"/>
      <w:r w:rsidRPr="00AF1734">
        <w:rPr>
          <w:sz w:val="18"/>
          <w:rtl/>
        </w:rPr>
        <w:t xml:space="preserve"> </w:t>
      </w:r>
      <w:r>
        <w:rPr>
          <w:rFonts w:hint="cs"/>
          <w:sz w:val="18"/>
          <w:rtl/>
        </w:rPr>
        <w:t xml:space="preserve">(20 נ"ז) </w:t>
      </w:r>
      <w:r w:rsidRPr="00AF1734">
        <w:rPr>
          <w:sz w:val="18"/>
          <w:rtl/>
        </w:rPr>
        <w:t>לפחות מקורסי הבחירה של המחלקה. הקורסים ייבחרו מתקופות שונות או מתחומים שונים של הלשון העברית. אחד מן הקורסים צריך להיות סמינריון מן המחלקה או ממחלקה אחרת.</w:t>
      </w:r>
    </w:p>
    <w:tbl>
      <w:tblPr>
        <w:bidiVisual/>
        <w:tblW w:w="8080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3827"/>
        <w:gridCol w:w="4253"/>
      </w:tblGrid>
      <w:tr w:rsidR="005C275D" w:rsidRPr="00AF1734" w14:paraId="4CBF673E" w14:textId="77777777" w:rsidTr="00236295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827" w:type="dxa"/>
          </w:tcPr>
          <w:p w14:paraId="5DCD865D" w14:textId="77777777" w:rsidR="005C275D" w:rsidRPr="00AF1734" w:rsidRDefault="005C275D" w:rsidP="00236295">
            <w:pPr>
              <w:rPr>
                <w:rFonts w:hint="cs"/>
                <w:sz w:val="18"/>
                <w:rtl/>
              </w:rPr>
            </w:pPr>
            <w:r w:rsidRPr="00AF1734">
              <w:rPr>
                <w:sz w:val="18"/>
                <w:u w:val="single"/>
                <w:rtl/>
              </w:rPr>
              <w:t>לימודים במחלקות אחרות</w:t>
            </w:r>
            <w:r w:rsidRPr="002A39F9">
              <w:rPr>
                <w:rFonts w:hint="cs"/>
                <w:sz w:val="18"/>
                <w:rtl/>
              </w:rPr>
              <w:t xml:space="preserve">  </w:t>
            </w:r>
            <w:r w:rsidRPr="00AF1734">
              <w:rPr>
                <w:rFonts w:hint="cs"/>
                <w:sz w:val="18"/>
                <w:rtl/>
              </w:rPr>
              <w:t>1</w:t>
            </w:r>
            <w:r>
              <w:rPr>
                <w:rFonts w:hint="cs"/>
                <w:sz w:val="18"/>
                <w:rtl/>
              </w:rPr>
              <w:t>1</w:t>
            </w:r>
            <w:r w:rsidRPr="00AF1734">
              <w:rPr>
                <w:rFonts w:hint="cs"/>
                <w:sz w:val="18"/>
                <w:rtl/>
              </w:rPr>
              <w:t xml:space="preserve"> </w:t>
            </w:r>
            <w:proofErr w:type="spellStart"/>
            <w:r w:rsidRPr="00AF1734">
              <w:rPr>
                <w:rFonts w:hint="cs"/>
                <w:sz w:val="18"/>
                <w:rtl/>
              </w:rPr>
              <w:t>ש"ש</w:t>
            </w:r>
            <w:proofErr w:type="spellEnd"/>
            <w:r>
              <w:rPr>
                <w:rFonts w:hint="cs"/>
                <w:sz w:val="18"/>
                <w:rtl/>
              </w:rPr>
              <w:t xml:space="preserve"> (22 נ"ז)</w:t>
            </w:r>
          </w:p>
        </w:tc>
        <w:tc>
          <w:tcPr>
            <w:tcW w:w="4253" w:type="dxa"/>
          </w:tcPr>
          <w:p w14:paraId="30A889E8" w14:textId="77777777" w:rsidR="005C275D" w:rsidRPr="00AF1734" w:rsidRDefault="005C275D" w:rsidP="00236295">
            <w:pPr>
              <w:spacing w:before="120"/>
              <w:rPr>
                <w:sz w:val="18"/>
                <w:rtl/>
              </w:rPr>
            </w:pPr>
          </w:p>
        </w:tc>
      </w:tr>
    </w:tbl>
    <w:p w14:paraId="65E886D2" w14:textId="77777777" w:rsidR="005C275D" w:rsidRDefault="005C275D" w:rsidP="005C275D">
      <w:pPr>
        <w:rPr>
          <w:sz w:val="18"/>
          <w:rtl/>
        </w:rPr>
      </w:pPr>
      <w:r>
        <w:rPr>
          <w:rFonts w:hint="cs"/>
          <w:sz w:val="18"/>
          <w:rtl/>
        </w:rPr>
        <w:t>7</w:t>
      </w:r>
      <w:r>
        <w:rPr>
          <w:rFonts w:hint="eastAsia"/>
          <w:sz w:val="18"/>
          <w:rtl/>
        </w:rPr>
        <w:t>–</w:t>
      </w:r>
      <w:r>
        <w:rPr>
          <w:rFonts w:hint="cs"/>
          <w:sz w:val="18"/>
          <w:rtl/>
        </w:rPr>
        <w:t>11</w:t>
      </w:r>
      <w:r w:rsidRPr="00AF1734">
        <w:rPr>
          <w:sz w:val="18"/>
          <w:rtl/>
        </w:rPr>
        <w:t xml:space="preserve"> </w:t>
      </w:r>
      <w:proofErr w:type="spellStart"/>
      <w:r w:rsidRPr="00AF1734">
        <w:rPr>
          <w:sz w:val="18"/>
          <w:rtl/>
        </w:rPr>
        <w:t>ש"</w:t>
      </w:r>
      <w:r w:rsidRPr="00AF1734">
        <w:rPr>
          <w:rFonts w:hint="cs"/>
          <w:sz w:val="18"/>
          <w:rtl/>
        </w:rPr>
        <w:t>ש</w:t>
      </w:r>
      <w:proofErr w:type="spellEnd"/>
      <w:r w:rsidRPr="00AF1734">
        <w:rPr>
          <w:sz w:val="18"/>
          <w:rtl/>
        </w:rPr>
        <w:t xml:space="preserve"> </w:t>
      </w:r>
      <w:r>
        <w:rPr>
          <w:rFonts w:hint="cs"/>
          <w:sz w:val="18"/>
          <w:rtl/>
        </w:rPr>
        <w:t xml:space="preserve">(14–22 נ"ז) </w:t>
      </w:r>
      <w:r w:rsidRPr="00AF1734">
        <w:rPr>
          <w:sz w:val="18"/>
          <w:rtl/>
        </w:rPr>
        <w:t>במחלקות</w:t>
      </w:r>
      <w:r w:rsidRPr="00AF1734">
        <w:rPr>
          <w:rFonts w:hint="cs"/>
          <w:sz w:val="18"/>
          <w:rtl/>
        </w:rPr>
        <w:t xml:space="preserve">: אנגלית, תנ"ך, תלמוד, ספרות עם ישראל ולימודי ארץ ישראל </w:t>
      </w:r>
      <w:r>
        <w:rPr>
          <w:rFonts w:hint="eastAsia"/>
          <w:sz w:val="18"/>
          <w:rtl/>
        </w:rPr>
        <w:t>–</w:t>
      </w:r>
      <w:r w:rsidRPr="00AF1734">
        <w:rPr>
          <w:rFonts w:hint="cs"/>
          <w:sz w:val="18"/>
          <w:rtl/>
        </w:rPr>
        <w:t xml:space="preserve"> הקורסים יילמדו מתוך</w:t>
      </w:r>
      <w:r>
        <w:rPr>
          <w:rFonts w:hint="cs"/>
          <w:sz w:val="18"/>
          <w:rtl/>
        </w:rPr>
        <w:t xml:space="preserve"> </w:t>
      </w:r>
      <w:r w:rsidRPr="00AF1734">
        <w:rPr>
          <w:rFonts w:hint="cs"/>
          <w:sz w:val="18"/>
          <w:rtl/>
        </w:rPr>
        <w:t xml:space="preserve">רשימת הקורסים המוצעת. </w:t>
      </w:r>
    </w:p>
    <w:p w14:paraId="24890334" w14:textId="77777777" w:rsidR="005C275D" w:rsidRPr="00AF1734" w:rsidRDefault="005C275D" w:rsidP="005C275D">
      <w:pPr>
        <w:rPr>
          <w:rFonts w:hint="cs"/>
          <w:sz w:val="18"/>
          <w:rtl/>
        </w:rPr>
      </w:pPr>
      <w:r w:rsidRPr="00CE715B">
        <w:rPr>
          <w:rFonts w:hint="cs"/>
          <w:sz w:val="18"/>
          <w:rtl/>
        </w:rPr>
        <w:t>לימודי ערבית:</w:t>
      </w:r>
      <w:r>
        <w:rPr>
          <w:rFonts w:hint="cs"/>
          <w:sz w:val="18"/>
          <w:rtl/>
        </w:rPr>
        <w:t xml:space="preserve"> </w:t>
      </w:r>
      <w:r w:rsidRPr="00AF1734">
        <w:rPr>
          <w:rFonts w:hint="cs"/>
          <w:sz w:val="18"/>
          <w:rtl/>
        </w:rPr>
        <w:t>ה</w:t>
      </w:r>
      <w:r>
        <w:rPr>
          <w:rFonts w:hint="cs"/>
          <w:sz w:val="18"/>
          <w:rtl/>
        </w:rPr>
        <w:t>תלמיד</w:t>
      </w:r>
      <w:r w:rsidRPr="00AF1734">
        <w:rPr>
          <w:rFonts w:hint="cs"/>
          <w:sz w:val="18"/>
          <w:rtl/>
        </w:rPr>
        <w:t xml:space="preserve">ים ילמדו בשנה א' במחלקה לערבית ערבית למתחילים (4 </w:t>
      </w:r>
      <w:proofErr w:type="spellStart"/>
      <w:r w:rsidRPr="00AF1734">
        <w:rPr>
          <w:rFonts w:hint="cs"/>
          <w:sz w:val="18"/>
          <w:rtl/>
        </w:rPr>
        <w:t>ש"ש</w:t>
      </w:r>
      <w:proofErr w:type="spellEnd"/>
      <w:r>
        <w:rPr>
          <w:rFonts w:hint="cs"/>
          <w:sz w:val="18"/>
          <w:rtl/>
        </w:rPr>
        <w:t xml:space="preserve"> [8 נ"ז]</w:t>
      </w:r>
      <w:r w:rsidRPr="00AF1734">
        <w:rPr>
          <w:rFonts w:hint="cs"/>
          <w:sz w:val="18"/>
          <w:rtl/>
        </w:rPr>
        <w:t>) וכן ערבית למתקדמים</w:t>
      </w:r>
      <w:r>
        <w:rPr>
          <w:rFonts w:hint="cs"/>
          <w:sz w:val="18"/>
          <w:rtl/>
        </w:rPr>
        <w:t xml:space="preserve"> </w:t>
      </w:r>
      <w:r w:rsidRPr="00AF1734">
        <w:rPr>
          <w:rFonts w:hint="cs"/>
          <w:sz w:val="18"/>
          <w:rtl/>
        </w:rPr>
        <w:t>או קורס אחר בן 2</w:t>
      </w:r>
      <w:r w:rsidRPr="00AF1734">
        <w:rPr>
          <w:sz w:val="18"/>
          <w:rtl/>
        </w:rPr>
        <w:t>–</w:t>
      </w:r>
      <w:r w:rsidRPr="00AF1734">
        <w:rPr>
          <w:rFonts w:hint="cs"/>
          <w:sz w:val="18"/>
          <w:rtl/>
        </w:rPr>
        <w:t xml:space="preserve">4 </w:t>
      </w:r>
      <w:proofErr w:type="spellStart"/>
      <w:r w:rsidRPr="00AF1734">
        <w:rPr>
          <w:rFonts w:hint="cs"/>
          <w:sz w:val="18"/>
          <w:rtl/>
        </w:rPr>
        <w:t>ש"ש</w:t>
      </w:r>
      <w:proofErr w:type="spellEnd"/>
      <w:r>
        <w:rPr>
          <w:rFonts w:hint="cs"/>
          <w:sz w:val="18"/>
          <w:rtl/>
        </w:rPr>
        <w:t xml:space="preserve"> (4–8 נ"ז).</w:t>
      </w:r>
      <w:r w:rsidRPr="00AF1734">
        <w:rPr>
          <w:sz w:val="18"/>
          <w:rtl/>
        </w:rPr>
        <w:t xml:space="preserve"> 4 </w:t>
      </w:r>
      <w:proofErr w:type="spellStart"/>
      <w:r w:rsidRPr="00AF1734">
        <w:rPr>
          <w:sz w:val="18"/>
          <w:rtl/>
        </w:rPr>
        <w:t>ש"ש</w:t>
      </w:r>
      <w:proofErr w:type="spellEnd"/>
      <w:r w:rsidRPr="00AF1734">
        <w:rPr>
          <w:rFonts w:hint="cs"/>
          <w:sz w:val="18"/>
          <w:rtl/>
        </w:rPr>
        <w:t xml:space="preserve"> </w:t>
      </w:r>
      <w:r>
        <w:rPr>
          <w:rFonts w:hint="cs"/>
          <w:sz w:val="18"/>
          <w:rtl/>
        </w:rPr>
        <w:t>(8 נ"ז) של ערבית למתחילים</w:t>
      </w:r>
      <w:r w:rsidRPr="00AF1734">
        <w:rPr>
          <w:rFonts w:hint="cs"/>
          <w:sz w:val="18"/>
          <w:rtl/>
        </w:rPr>
        <w:t xml:space="preserve"> </w:t>
      </w:r>
      <w:r>
        <w:rPr>
          <w:rFonts w:hint="cs"/>
          <w:sz w:val="18"/>
          <w:rtl/>
        </w:rPr>
        <w:t>נחשבות במסגרת ה</w:t>
      </w:r>
      <w:r w:rsidRPr="00AF1734">
        <w:rPr>
          <w:rFonts w:hint="cs"/>
          <w:sz w:val="18"/>
          <w:rtl/>
        </w:rPr>
        <w:t xml:space="preserve">לימודים </w:t>
      </w:r>
      <w:r>
        <w:rPr>
          <w:rFonts w:hint="cs"/>
          <w:sz w:val="18"/>
          <w:rtl/>
        </w:rPr>
        <w:t>ה</w:t>
      </w:r>
      <w:r w:rsidRPr="00AF1734">
        <w:rPr>
          <w:rFonts w:hint="cs"/>
          <w:sz w:val="18"/>
          <w:rtl/>
        </w:rPr>
        <w:t>כלליים</w:t>
      </w:r>
      <w:r>
        <w:rPr>
          <w:rFonts w:hint="cs"/>
          <w:sz w:val="18"/>
          <w:rtl/>
        </w:rPr>
        <w:t xml:space="preserve">, והשעות האחרות (2 או 4 </w:t>
      </w:r>
      <w:proofErr w:type="spellStart"/>
      <w:r>
        <w:rPr>
          <w:rFonts w:hint="cs"/>
          <w:sz w:val="18"/>
          <w:rtl/>
        </w:rPr>
        <w:t>ש"ש</w:t>
      </w:r>
      <w:proofErr w:type="spellEnd"/>
      <w:r>
        <w:rPr>
          <w:rFonts w:hint="cs"/>
          <w:sz w:val="18"/>
          <w:rtl/>
        </w:rPr>
        <w:t xml:space="preserve"> [4 או 8 נ"ז]) נמנות במסגרת 46 </w:t>
      </w:r>
      <w:proofErr w:type="spellStart"/>
      <w:r>
        <w:rPr>
          <w:rFonts w:hint="cs"/>
          <w:sz w:val="18"/>
          <w:rtl/>
        </w:rPr>
        <w:t>ש"ש</w:t>
      </w:r>
      <w:proofErr w:type="spellEnd"/>
      <w:r>
        <w:rPr>
          <w:rFonts w:hint="cs"/>
          <w:sz w:val="18"/>
          <w:rtl/>
        </w:rPr>
        <w:t xml:space="preserve"> (92 נ"ז) הנדרשות לתואר</w:t>
      </w:r>
      <w:r w:rsidRPr="00AF1734">
        <w:rPr>
          <w:sz w:val="18"/>
          <w:rtl/>
        </w:rPr>
        <w:t>.</w:t>
      </w:r>
      <w:r w:rsidRPr="00AF1734">
        <w:rPr>
          <w:rFonts w:hint="cs"/>
          <w:sz w:val="18"/>
          <w:rtl/>
        </w:rPr>
        <w:t xml:space="preserve"> כן קיימת אפשרות ללמוד קורס ערבית למתחילים בן 6 </w:t>
      </w:r>
      <w:proofErr w:type="spellStart"/>
      <w:r w:rsidRPr="00AF1734">
        <w:rPr>
          <w:rFonts w:hint="cs"/>
          <w:sz w:val="18"/>
          <w:rtl/>
        </w:rPr>
        <w:t>ש"ש</w:t>
      </w:r>
      <w:proofErr w:type="spellEnd"/>
      <w:r w:rsidRPr="00AF1734">
        <w:rPr>
          <w:rFonts w:hint="cs"/>
          <w:sz w:val="18"/>
          <w:rtl/>
        </w:rPr>
        <w:t xml:space="preserve"> </w:t>
      </w:r>
      <w:r>
        <w:rPr>
          <w:rFonts w:hint="cs"/>
          <w:sz w:val="18"/>
          <w:rtl/>
        </w:rPr>
        <w:t xml:space="preserve">(12 נ"ז) </w:t>
      </w:r>
      <w:r w:rsidRPr="00AF1734">
        <w:rPr>
          <w:rFonts w:hint="cs"/>
          <w:sz w:val="18"/>
          <w:rtl/>
        </w:rPr>
        <w:t>במחלקה לערבית</w:t>
      </w:r>
      <w:r>
        <w:rPr>
          <w:rFonts w:hint="cs"/>
          <w:sz w:val="18"/>
          <w:rtl/>
        </w:rPr>
        <w:t xml:space="preserve"> </w:t>
      </w:r>
      <w:r>
        <w:rPr>
          <w:rFonts w:hint="eastAsia"/>
          <w:sz w:val="18"/>
          <w:rtl/>
        </w:rPr>
        <w:t>–</w:t>
      </w:r>
      <w:r>
        <w:rPr>
          <w:rFonts w:hint="cs"/>
          <w:sz w:val="18"/>
          <w:rtl/>
        </w:rPr>
        <w:t xml:space="preserve"> שעות אלה </w:t>
      </w:r>
      <w:r w:rsidRPr="00AF1734">
        <w:rPr>
          <w:rFonts w:hint="cs"/>
          <w:sz w:val="18"/>
          <w:rtl/>
        </w:rPr>
        <w:t>יוכרו כלימודים כלליים</w:t>
      </w:r>
      <w:r>
        <w:rPr>
          <w:rFonts w:hint="cs"/>
          <w:sz w:val="18"/>
          <w:rtl/>
        </w:rPr>
        <w:t>, והן אינן נמנות במסגרת השעות הנדרשות לתואר</w:t>
      </w:r>
      <w:r w:rsidRPr="00AF1734">
        <w:rPr>
          <w:rFonts w:hint="cs"/>
          <w:sz w:val="18"/>
          <w:rtl/>
        </w:rPr>
        <w:t>.</w:t>
      </w:r>
    </w:p>
    <w:p w14:paraId="374C9E5C" w14:textId="77777777" w:rsidR="005C275D" w:rsidRPr="00AF1734" w:rsidRDefault="005C275D" w:rsidP="005C275D">
      <w:pPr>
        <w:rPr>
          <w:rFonts w:hint="cs"/>
          <w:sz w:val="18"/>
          <w:u w:val="single"/>
          <w:rtl/>
        </w:rPr>
      </w:pPr>
      <w:r w:rsidRPr="00AF1734">
        <w:rPr>
          <w:sz w:val="18"/>
          <w:u w:val="single"/>
          <w:rtl/>
        </w:rPr>
        <w:t>סמינריונים</w:t>
      </w:r>
    </w:p>
    <w:p w14:paraId="1163F94E" w14:textId="77777777" w:rsidR="005C275D" w:rsidRPr="00AF1734" w:rsidRDefault="005C275D" w:rsidP="005C275D">
      <w:pPr>
        <w:rPr>
          <w:sz w:val="18"/>
          <w:rtl/>
        </w:rPr>
      </w:pPr>
      <w:r w:rsidRPr="00AF1734">
        <w:rPr>
          <w:rFonts w:hint="cs"/>
          <w:sz w:val="18"/>
          <w:rtl/>
        </w:rPr>
        <w:t xml:space="preserve">התלמיד יכתוב שלוש עבודות סמינריוניות: בשנה ב' </w:t>
      </w:r>
      <w:r w:rsidRPr="00AF1734">
        <w:rPr>
          <w:sz w:val="18"/>
          <w:rtl/>
        </w:rPr>
        <w:t>–</w:t>
      </w:r>
      <w:r w:rsidRPr="00AF1734">
        <w:rPr>
          <w:rFonts w:hint="cs"/>
          <w:sz w:val="18"/>
          <w:rtl/>
        </w:rPr>
        <w:t xml:space="preserve"> סמינריון בעברית החדשה, ובשנה ג' </w:t>
      </w:r>
      <w:r w:rsidRPr="00AF1734">
        <w:rPr>
          <w:sz w:val="18"/>
          <w:rtl/>
        </w:rPr>
        <w:t>–</w:t>
      </w:r>
      <w:r w:rsidRPr="00AF1734">
        <w:rPr>
          <w:rFonts w:hint="cs"/>
          <w:sz w:val="18"/>
          <w:rtl/>
        </w:rPr>
        <w:t xml:space="preserve"> פרקים בלשון המקרא וסמינריון נוסף מן המחלקה או ממחלקה אחרת. </w:t>
      </w:r>
      <w:r w:rsidRPr="00AF1734">
        <w:rPr>
          <w:sz w:val="18"/>
          <w:rtl/>
        </w:rPr>
        <w:t>יש ללמוד את הסמינריונים אצל מר</w:t>
      </w:r>
      <w:r>
        <w:rPr>
          <w:rFonts w:hint="cs"/>
          <w:sz w:val="18"/>
          <w:rtl/>
        </w:rPr>
        <w:t>צ</w:t>
      </w:r>
      <w:r w:rsidRPr="00AF1734">
        <w:rPr>
          <w:sz w:val="18"/>
          <w:rtl/>
        </w:rPr>
        <w:t>ים שונים, וחובה למסור את הסמינריון של שנה ב' עד תום שנ</w:t>
      </w:r>
      <w:r w:rsidRPr="00AF1734">
        <w:rPr>
          <w:rFonts w:hint="cs"/>
          <w:sz w:val="18"/>
          <w:rtl/>
        </w:rPr>
        <w:t>ת הלימודים.</w:t>
      </w:r>
    </w:p>
    <w:p w14:paraId="435FDC8F" w14:textId="77777777" w:rsidR="005C275D" w:rsidRPr="00AF1734" w:rsidRDefault="005C275D" w:rsidP="005C275D">
      <w:pPr>
        <w:rPr>
          <w:rFonts w:hint="cs"/>
          <w:sz w:val="18"/>
          <w:rtl/>
        </w:rPr>
      </w:pPr>
    </w:p>
    <w:p w14:paraId="4F9D2EC4" w14:textId="77777777" w:rsidR="005C275D" w:rsidRPr="00AF1734" w:rsidRDefault="005C275D" w:rsidP="005C275D">
      <w:pPr>
        <w:rPr>
          <w:sz w:val="18"/>
          <w:rtl/>
        </w:rPr>
      </w:pPr>
      <w:r w:rsidRPr="00AF1734">
        <w:rPr>
          <w:rFonts w:hint="cs"/>
          <w:sz w:val="18"/>
          <w:rtl/>
        </w:rPr>
        <w:t>הערות כלליות ראה בדרישות לכל המסלולים בעמוד האחרון של לימודי התואר הראשון.</w:t>
      </w:r>
    </w:p>
    <w:p w14:paraId="5C1806B8" w14:textId="77777777" w:rsidR="005C275D" w:rsidRPr="00AF1734" w:rsidRDefault="005C275D" w:rsidP="005C275D">
      <w:pPr>
        <w:rPr>
          <w:sz w:val="18"/>
          <w:rtl/>
        </w:rPr>
      </w:pPr>
    </w:p>
    <w:p w14:paraId="20C6A1CE" w14:textId="77777777" w:rsidR="005C275D" w:rsidRPr="00AF1734" w:rsidRDefault="005C275D" w:rsidP="005C275D">
      <w:pPr>
        <w:rPr>
          <w:b/>
          <w:bCs/>
          <w:sz w:val="18"/>
          <w:u w:val="single"/>
          <w:rtl/>
        </w:rPr>
      </w:pPr>
      <w:r w:rsidRPr="00AF1734">
        <w:rPr>
          <w:rFonts w:hint="cs"/>
          <w:b/>
          <w:bCs/>
          <w:sz w:val="18"/>
          <w:u w:val="single"/>
          <w:rtl/>
        </w:rPr>
        <w:t xml:space="preserve">פירוט קורסי חובה </w:t>
      </w:r>
    </w:p>
    <w:p w14:paraId="7F3A10F5" w14:textId="77777777" w:rsidR="005C275D" w:rsidRPr="00AF1734" w:rsidRDefault="005C275D" w:rsidP="005C275D">
      <w:pPr>
        <w:rPr>
          <w:b/>
          <w:bCs/>
          <w:sz w:val="18"/>
          <w:u w:val="single"/>
          <w:rtl/>
        </w:rPr>
      </w:pPr>
    </w:p>
    <w:p w14:paraId="71A97EE3" w14:textId="77777777" w:rsidR="005C275D" w:rsidRPr="00B304CA" w:rsidRDefault="005C275D" w:rsidP="005C275D">
      <w:pPr>
        <w:ind w:left="2880" w:firstLine="720"/>
        <w:rPr>
          <w:rFonts w:cs="David"/>
          <w:b/>
          <w:bCs/>
          <w:sz w:val="18"/>
          <w:rtl/>
        </w:rPr>
      </w:pPr>
      <w:r w:rsidRPr="00B304CA">
        <w:rPr>
          <w:rFonts w:cs="David" w:hint="cs"/>
          <w:b/>
          <w:bCs/>
          <w:sz w:val="18"/>
          <w:rtl/>
        </w:rPr>
        <w:t>שנה א'</w:t>
      </w:r>
    </w:p>
    <w:tbl>
      <w:tblPr>
        <w:bidiVisual/>
        <w:tblW w:w="9214" w:type="dxa"/>
        <w:tblCellSpacing w:w="0" w:type="dxa"/>
        <w:tblInd w:w="-3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545"/>
        <w:gridCol w:w="707"/>
        <w:gridCol w:w="678"/>
        <w:gridCol w:w="2266"/>
        <w:gridCol w:w="2833"/>
      </w:tblGrid>
      <w:tr w:rsidR="005C275D" w:rsidRPr="00AF1734" w14:paraId="3FF25216" w14:textId="77777777" w:rsidTr="00236295">
        <w:trPr>
          <w:tblHeader/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5BC49" w14:textId="77777777" w:rsidR="005C275D" w:rsidRPr="00AF1734" w:rsidRDefault="005C275D" w:rsidP="00236295">
            <w:pPr>
              <w:jc w:val="center"/>
              <w:rPr>
                <w:rFonts w:cs="David"/>
                <w:b/>
                <w:bCs/>
                <w:sz w:val="18"/>
              </w:rPr>
            </w:pPr>
            <w:r w:rsidRPr="00AF1734">
              <w:rPr>
                <w:rFonts w:cs="David"/>
                <w:b/>
                <w:bCs/>
                <w:sz w:val="18"/>
                <w:rtl/>
              </w:rPr>
              <w:t>קוד מלא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4ECB3" w14:textId="77777777" w:rsidR="005C275D" w:rsidRPr="00AF1734" w:rsidRDefault="005C275D" w:rsidP="00236295">
            <w:pPr>
              <w:jc w:val="center"/>
              <w:rPr>
                <w:rFonts w:cs="David"/>
                <w:b/>
                <w:bCs/>
                <w:sz w:val="18"/>
              </w:rPr>
            </w:pPr>
            <w:r w:rsidRPr="00AF1734">
              <w:rPr>
                <w:rFonts w:cs="David"/>
                <w:b/>
                <w:bCs/>
                <w:sz w:val="18"/>
                <w:rtl/>
              </w:rPr>
              <w:t>שם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960FF" w14:textId="77777777" w:rsidR="005C275D" w:rsidRPr="00AF1734" w:rsidRDefault="005C275D" w:rsidP="00236295">
            <w:pPr>
              <w:jc w:val="center"/>
              <w:rPr>
                <w:rFonts w:cs="David"/>
                <w:b/>
                <w:bCs/>
                <w:sz w:val="18"/>
              </w:rPr>
            </w:pPr>
            <w:r w:rsidRPr="00AF1734">
              <w:rPr>
                <w:rFonts w:cs="David"/>
                <w:b/>
                <w:bCs/>
                <w:sz w:val="18"/>
                <w:rtl/>
              </w:rPr>
              <w:t>סה"כ שעות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B0BE7" w14:textId="77777777" w:rsidR="005C275D" w:rsidRPr="00AF1734" w:rsidRDefault="005C275D" w:rsidP="00236295">
            <w:pPr>
              <w:jc w:val="center"/>
              <w:rPr>
                <w:rFonts w:cs="David"/>
                <w:b/>
                <w:bCs/>
                <w:sz w:val="18"/>
              </w:rPr>
            </w:pPr>
            <w:r w:rsidRPr="00AF1734">
              <w:rPr>
                <w:rFonts w:cs="David"/>
                <w:b/>
                <w:bCs/>
                <w:sz w:val="18"/>
                <w:rtl/>
              </w:rPr>
              <w:t>סוג מפגש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45ABD" w14:textId="77777777" w:rsidR="005C275D" w:rsidRPr="00AF1734" w:rsidRDefault="005C275D" w:rsidP="00236295">
            <w:pPr>
              <w:jc w:val="center"/>
              <w:rPr>
                <w:rFonts w:cs="David"/>
                <w:b/>
                <w:bCs/>
                <w:sz w:val="18"/>
              </w:rPr>
            </w:pPr>
            <w:r w:rsidRPr="00AF1734">
              <w:rPr>
                <w:rFonts w:cs="David" w:hint="cs"/>
                <w:b/>
                <w:bCs/>
                <w:sz w:val="18"/>
                <w:rtl/>
              </w:rPr>
              <w:t>דרישות קדם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9B285" w14:textId="77777777" w:rsidR="005C275D" w:rsidRPr="00AF1734" w:rsidRDefault="005C275D" w:rsidP="00236295">
            <w:pPr>
              <w:jc w:val="center"/>
              <w:rPr>
                <w:rFonts w:cs="David"/>
                <w:b/>
                <w:bCs/>
                <w:sz w:val="18"/>
              </w:rPr>
            </w:pPr>
            <w:r w:rsidRPr="00AF1734">
              <w:rPr>
                <w:rFonts w:cs="David" w:hint="cs"/>
                <w:b/>
                <w:bCs/>
                <w:sz w:val="18"/>
                <w:rtl/>
              </w:rPr>
              <w:t>דרישות משלימות</w:t>
            </w:r>
          </w:p>
        </w:tc>
      </w:tr>
      <w:tr w:rsidR="005C275D" w:rsidRPr="00AF1734" w14:paraId="561F317D" w14:textId="77777777" w:rsidTr="00236295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3F18E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12100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6AD14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תורת הניקוד ויסודות הלשון למתמחים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A9F98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  <w:r w:rsidRPr="00AF1734">
              <w:rPr>
                <w:rFonts w:cs="David" w:hint="cs"/>
                <w:sz w:val="18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9876C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תרגיל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D2827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A4BEA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</w:tr>
      <w:tr w:rsidR="005C275D" w:rsidRPr="00AF1734" w14:paraId="1E27795E" w14:textId="77777777" w:rsidTr="00236295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A6E51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12104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6CE19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יסודות התחביר למתמחים</w:t>
            </w:r>
            <w:r>
              <w:rPr>
                <w:rFonts w:cs="David" w:hint="cs"/>
                <w:sz w:val="18"/>
                <w:rtl/>
              </w:rPr>
              <w:t xml:space="preserve"> א'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D8985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1977F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תרגיל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DB75B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FFE32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</w:tr>
      <w:tr w:rsidR="005C275D" w:rsidRPr="00AF1734" w14:paraId="55812317" w14:textId="77777777" w:rsidTr="00236295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67BD46" w14:textId="77777777" w:rsidR="005C275D" w:rsidRPr="00AF1734" w:rsidRDefault="005C275D" w:rsidP="00236295">
            <w:pPr>
              <w:rPr>
                <w:rFonts w:cs="David" w:hint="cs"/>
                <w:sz w:val="18"/>
              </w:rPr>
            </w:pPr>
            <w:r>
              <w:rPr>
                <w:rFonts w:cs="David" w:hint="cs"/>
                <w:sz w:val="18"/>
                <w:rtl/>
              </w:rPr>
              <w:t>12107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D51421" w14:textId="77777777" w:rsidR="005C275D" w:rsidRPr="00AF1734" w:rsidRDefault="005C275D" w:rsidP="00236295">
            <w:pPr>
              <w:rPr>
                <w:rFonts w:cs="David"/>
                <w:sz w:val="18"/>
                <w:rtl/>
              </w:rPr>
            </w:pPr>
            <w:r w:rsidRPr="00AF1734">
              <w:rPr>
                <w:rFonts w:cs="David"/>
                <w:sz w:val="18"/>
                <w:rtl/>
              </w:rPr>
              <w:t>יסודות התחביר למתמחים</w:t>
            </w:r>
            <w:r>
              <w:rPr>
                <w:rFonts w:cs="David" w:hint="cs"/>
                <w:sz w:val="18"/>
                <w:rtl/>
              </w:rPr>
              <w:t xml:space="preserve"> ב'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71E677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>
              <w:rPr>
                <w:rFonts w:cs="David" w:hint="cs"/>
                <w:sz w:val="18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A35113" w14:textId="77777777" w:rsidR="005C275D" w:rsidRPr="00AF1734" w:rsidRDefault="005C275D" w:rsidP="00236295">
            <w:pPr>
              <w:rPr>
                <w:rFonts w:cs="David"/>
                <w:sz w:val="18"/>
                <w:rtl/>
              </w:rPr>
            </w:pPr>
            <w:r>
              <w:rPr>
                <w:rFonts w:cs="David" w:hint="cs"/>
                <w:sz w:val="18"/>
                <w:rtl/>
              </w:rPr>
              <w:t>תרגיל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6A2AAE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יסודות התחביר למתמחים</w:t>
            </w:r>
            <w:r>
              <w:rPr>
                <w:rFonts w:cs="David" w:hint="cs"/>
                <w:sz w:val="18"/>
                <w:rtl/>
              </w:rPr>
              <w:t xml:space="preserve"> א'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F43AD1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</w:p>
        </w:tc>
      </w:tr>
      <w:tr w:rsidR="005C275D" w:rsidRPr="00AF1734" w14:paraId="1213ABC1" w14:textId="77777777" w:rsidTr="00236295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C07EA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12108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87EB0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הדרכה ביבליוגרפית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1083D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6185A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תרגיל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108D8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CF946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</w:tr>
      <w:tr w:rsidR="005C275D" w:rsidRPr="00AF1734" w14:paraId="36AECF80" w14:textId="77777777" w:rsidTr="00236295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0CB41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12110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242AB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תולדות</w:t>
            </w:r>
            <w:r w:rsidRPr="00AF1734">
              <w:rPr>
                <w:rFonts w:cs="David"/>
                <w:sz w:val="18"/>
              </w:rPr>
              <w:t xml:space="preserve"> </w:t>
            </w:r>
            <w:r w:rsidRPr="00AF1734">
              <w:rPr>
                <w:rFonts w:cs="David"/>
                <w:sz w:val="18"/>
                <w:rtl/>
              </w:rPr>
              <w:t>הלשון</w:t>
            </w:r>
            <w:r w:rsidRPr="00AF1734">
              <w:rPr>
                <w:rFonts w:cs="David"/>
                <w:sz w:val="18"/>
              </w:rPr>
              <w:t xml:space="preserve"> </w:t>
            </w:r>
            <w:r w:rsidRPr="00AF1734">
              <w:rPr>
                <w:rFonts w:cs="David"/>
                <w:sz w:val="18"/>
                <w:rtl/>
              </w:rPr>
              <w:t>העברית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493F4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CDEF8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הרצאה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29614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449C5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</w:tr>
      <w:tr w:rsidR="005C275D" w:rsidRPr="00AF1734" w14:paraId="69F13B21" w14:textId="77777777" w:rsidTr="00236295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B3F88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12116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14309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מבוא לבלשנות שמית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58936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DA765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הרצאה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BB22D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F0BB8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 w:hint="cs"/>
                <w:sz w:val="18"/>
                <w:rtl/>
              </w:rPr>
              <w:t>ע</w:t>
            </w:r>
            <w:r w:rsidRPr="00AF1734">
              <w:rPr>
                <w:rFonts w:cs="David"/>
                <w:sz w:val="18"/>
                <w:rtl/>
              </w:rPr>
              <w:t>רבית למתחילים</w:t>
            </w:r>
          </w:p>
        </w:tc>
      </w:tr>
      <w:tr w:rsidR="005C275D" w:rsidRPr="00AF1734" w14:paraId="376C787E" w14:textId="77777777" w:rsidTr="00236295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63E0C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12120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74320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תורת ההגה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70AA1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F7A76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הרצאה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9CEA5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95840" w14:textId="77777777" w:rsidR="005C275D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 w:hint="cs"/>
                <w:sz w:val="18"/>
                <w:rtl/>
              </w:rPr>
              <w:t>ת</w:t>
            </w:r>
            <w:r>
              <w:rPr>
                <w:rFonts w:cs="David"/>
                <w:sz w:val="18"/>
                <w:rtl/>
              </w:rPr>
              <w:t>ורת הניקוד ויסודות הלשון למתמ</w:t>
            </w:r>
            <w:r>
              <w:rPr>
                <w:rFonts w:cs="David" w:hint="cs"/>
                <w:sz w:val="18"/>
                <w:rtl/>
              </w:rPr>
              <w:t>חים</w:t>
            </w:r>
          </w:p>
          <w:p w14:paraId="69CB4D97" w14:textId="77777777" w:rsidR="005C275D" w:rsidRPr="00AF1734" w:rsidRDefault="005C275D" w:rsidP="00236295">
            <w:pPr>
              <w:rPr>
                <w:rFonts w:cs="David" w:hint="cs"/>
                <w:sz w:val="18"/>
                <w:rtl/>
              </w:rPr>
            </w:pPr>
            <w:r w:rsidRPr="00AF1734">
              <w:rPr>
                <w:rFonts w:cs="David"/>
                <w:sz w:val="18"/>
              </w:rPr>
              <w:t xml:space="preserve"> </w:t>
            </w:r>
            <w:r w:rsidRPr="00AF1734">
              <w:rPr>
                <w:rFonts w:cs="David"/>
                <w:sz w:val="18"/>
                <w:rtl/>
              </w:rPr>
              <w:t>ערבית למתחילים</w:t>
            </w:r>
          </w:p>
        </w:tc>
      </w:tr>
      <w:tr w:rsidR="005C275D" w:rsidRPr="00AF1734" w14:paraId="7C74D415" w14:textId="77777777" w:rsidTr="00236295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73D0F" w14:textId="77777777" w:rsidR="005C275D" w:rsidRPr="00AF1734" w:rsidRDefault="005C275D" w:rsidP="00236295">
            <w:pPr>
              <w:rPr>
                <w:rFonts w:cs="David" w:hint="cs"/>
                <w:sz w:val="18"/>
                <w:rtl/>
              </w:rPr>
            </w:pPr>
            <w:r w:rsidRPr="00AF1734">
              <w:rPr>
                <w:rFonts w:cs="David"/>
                <w:sz w:val="18"/>
              </w:rPr>
              <w:lastRenderedPageBreak/>
              <w:t>12132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E46A2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מבוא לבלשנות כללית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89B0E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138A3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הרצאה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682CE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4FE83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</w:tr>
      <w:tr w:rsidR="005C275D" w:rsidRPr="00AF1734" w14:paraId="029D2D29" w14:textId="77777777" w:rsidTr="00236295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92A6F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12134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DA116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בלשנות כללית ופונטיקה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9D51C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1606C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תרגיל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CF37D" w14:textId="77777777" w:rsidR="005C275D" w:rsidRPr="00AF1734" w:rsidRDefault="005C275D" w:rsidP="00236295">
            <w:pPr>
              <w:rPr>
                <w:rFonts w:cs="David" w:hint="cs"/>
                <w:b/>
                <w:bCs/>
                <w:sz w:val="18"/>
                <w:u w:val="single"/>
                <w:rtl/>
              </w:rPr>
            </w:pPr>
          </w:p>
          <w:p w14:paraId="70E5DD98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br/>
            </w:r>
            <w:r w:rsidRPr="00AF1734">
              <w:rPr>
                <w:rFonts w:cs="David" w:hint="cs"/>
                <w:sz w:val="18"/>
                <w:rtl/>
              </w:rPr>
              <w:t>מ</w:t>
            </w:r>
            <w:r w:rsidRPr="00AF1734">
              <w:rPr>
                <w:rFonts w:cs="David"/>
                <w:sz w:val="18"/>
                <w:rtl/>
              </w:rPr>
              <w:t>בוא לבלשנות כללית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31298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</w:tr>
      <w:tr w:rsidR="005C275D" w:rsidRPr="00AF1734" w14:paraId="66EA0397" w14:textId="77777777" w:rsidTr="00236295">
        <w:trPr>
          <w:tblCellSpacing w:w="0" w:type="dxa"/>
        </w:trPr>
        <w:tc>
          <w:tcPr>
            <w:tcW w:w="921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DA2C80" w14:textId="77777777" w:rsidR="005C275D" w:rsidRPr="00AF1734" w:rsidRDefault="005C275D" w:rsidP="00236295">
            <w:pPr>
              <w:jc w:val="center"/>
              <w:rPr>
                <w:rFonts w:cs="David" w:hint="cs"/>
                <w:b/>
                <w:bCs/>
                <w:sz w:val="18"/>
                <w:rtl/>
              </w:rPr>
            </w:pPr>
            <w:r w:rsidRPr="00AF1734">
              <w:rPr>
                <w:rFonts w:cs="David" w:hint="cs"/>
                <w:b/>
                <w:bCs/>
                <w:sz w:val="18"/>
                <w:rtl/>
              </w:rPr>
              <w:t>שנה ב'</w:t>
            </w:r>
          </w:p>
        </w:tc>
      </w:tr>
      <w:tr w:rsidR="005C275D" w:rsidRPr="00AF1734" w14:paraId="6040CD4C" w14:textId="77777777" w:rsidTr="00236295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8A793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12202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18593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תורת הצורות א</w:t>
            </w:r>
            <w:r>
              <w:rPr>
                <w:rFonts w:cs="David" w:hint="cs"/>
                <w:sz w:val="18"/>
                <w:rtl/>
              </w:rPr>
              <w:t>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E23B4" w14:textId="77777777" w:rsidR="005C275D" w:rsidRPr="00AF1734" w:rsidRDefault="005C275D" w:rsidP="00236295">
            <w:pPr>
              <w:rPr>
                <w:rFonts w:cs="David" w:hint="cs"/>
                <w:sz w:val="18"/>
                <w:rtl/>
              </w:rPr>
            </w:pPr>
            <w:r w:rsidRPr="00AF1734">
              <w:rPr>
                <w:rFonts w:cs="David"/>
                <w:sz w:val="1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C9F48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הרצאה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786C4" w14:textId="77777777" w:rsidR="005C275D" w:rsidRPr="00AF1734" w:rsidRDefault="005C275D" w:rsidP="00236295">
            <w:pPr>
              <w:rPr>
                <w:rFonts w:cs="David" w:hint="cs"/>
                <w:b/>
                <w:bCs/>
                <w:sz w:val="18"/>
                <w:u w:val="single"/>
                <w:rtl/>
              </w:rPr>
            </w:pPr>
          </w:p>
          <w:p w14:paraId="7539DF79" w14:textId="77777777" w:rsidR="005C275D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br/>
            </w:r>
            <w:r w:rsidRPr="00AF1734">
              <w:rPr>
                <w:rFonts w:cs="David"/>
                <w:sz w:val="18"/>
                <w:rtl/>
              </w:rPr>
              <w:t>תורת הניקוד ויסודות הלשון למתמחי</w:t>
            </w:r>
            <w:r w:rsidRPr="00AF1734">
              <w:rPr>
                <w:rFonts w:cs="David" w:hint="cs"/>
                <w:sz w:val="18"/>
                <w:rtl/>
              </w:rPr>
              <w:t>ם</w:t>
            </w:r>
          </w:p>
          <w:p w14:paraId="483F0FBB" w14:textId="77777777" w:rsidR="005C275D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 xml:space="preserve"> </w:t>
            </w:r>
            <w:r w:rsidRPr="00AF1734">
              <w:rPr>
                <w:rFonts w:cs="David"/>
                <w:sz w:val="18"/>
                <w:rtl/>
              </w:rPr>
              <w:t>ערבית למתחי</w:t>
            </w:r>
            <w:r w:rsidRPr="00AF1734">
              <w:rPr>
                <w:rFonts w:cs="David" w:hint="cs"/>
                <w:sz w:val="18"/>
                <w:rtl/>
              </w:rPr>
              <w:t>לים</w:t>
            </w:r>
          </w:p>
          <w:p w14:paraId="364B4CA1" w14:textId="77777777" w:rsidR="005C275D" w:rsidRPr="00AF1734" w:rsidRDefault="005C275D" w:rsidP="00236295">
            <w:pPr>
              <w:rPr>
                <w:rFonts w:cs="David" w:hint="cs"/>
                <w:sz w:val="18"/>
                <w:rtl/>
              </w:rPr>
            </w:pPr>
            <w:r w:rsidRPr="00AF1734">
              <w:rPr>
                <w:rFonts w:cs="David"/>
                <w:sz w:val="18"/>
              </w:rPr>
              <w:t xml:space="preserve"> </w:t>
            </w:r>
            <w:r w:rsidRPr="00AF1734">
              <w:rPr>
                <w:rFonts w:cs="David"/>
                <w:sz w:val="18"/>
                <w:rtl/>
              </w:rPr>
              <w:t>תורת ההגה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79236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</w:tr>
      <w:tr w:rsidR="005C275D" w:rsidRPr="00AF1734" w14:paraId="7C945CD9" w14:textId="77777777" w:rsidTr="00236295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0D8D8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12203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BA717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תורת הצורות ב</w:t>
            </w:r>
            <w:r>
              <w:rPr>
                <w:rFonts w:cs="David" w:hint="cs"/>
                <w:sz w:val="18"/>
                <w:rtl/>
              </w:rPr>
              <w:t>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60847" w14:textId="77777777" w:rsidR="005C275D" w:rsidRPr="00AF1734" w:rsidRDefault="005C275D" w:rsidP="00236295">
            <w:pPr>
              <w:rPr>
                <w:rFonts w:cs="David" w:hint="cs"/>
                <w:sz w:val="18"/>
                <w:rtl/>
              </w:rPr>
            </w:pPr>
            <w:r w:rsidRPr="00AF1734">
              <w:rPr>
                <w:rFonts w:cs="David"/>
                <w:sz w:val="18"/>
              </w:rPr>
              <w:t> </w:t>
            </w:r>
            <w:r w:rsidRPr="00AF1734">
              <w:rPr>
                <w:rFonts w:cs="David" w:hint="cs"/>
                <w:sz w:val="18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86D6D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הרצאה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ABC14" w14:textId="77777777" w:rsidR="005C275D" w:rsidRPr="00AF1734" w:rsidRDefault="005C275D" w:rsidP="00236295">
            <w:pPr>
              <w:rPr>
                <w:rFonts w:cs="David" w:hint="cs"/>
                <w:sz w:val="18"/>
                <w:rtl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DF7B2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</w:tr>
      <w:tr w:rsidR="005C275D" w:rsidRPr="00AF1734" w14:paraId="09902BD5" w14:textId="77777777" w:rsidTr="00236295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AF454" w14:textId="77777777" w:rsidR="005C275D" w:rsidRPr="00AF1734" w:rsidRDefault="005C275D" w:rsidP="00236295">
            <w:pPr>
              <w:rPr>
                <w:rFonts w:cs="David" w:hint="cs"/>
                <w:sz w:val="18"/>
                <w:rtl/>
              </w:rPr>
            </w:pPr>
            <w:bookmarkStart w:id="1" w:name="_Hlk91663701"/>
            <w:r w:rsidRPr="00AF1734">
              <w:rPr>
                <w:rFonts w:cs="David"/>
                <w:sz w:val="18"/>
              </w:rPr>
              <w:t>1220</w:t>
            </w:r>
            <w:r>
              <w:rPr>
                <w:rFonts w:cs="David"/>
                <w:sz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C3254" w14:textId="77777777" w:rsidR="005C275D" w:rsidRPr="00AF1734" w:rsidRDefault="005C275D" w:rsidP="00236295">
            <w:pPr>
              <w:rPr>
                <w:rFonts w:cs="David" w:hint="cs"/>
                <w:sz w:val="18"/>
                <w:rtl/>
              </w:rPr>
            </w:pPr>
            <w:r w:rsidRPr="00AF1734">
              <w:rPr>
                <w:rFonts w:cs="David"/>
                <w:sz w:val="18"/>
                <w:rtl/>
              </w:rPr>
              <w:t>תחביר הלשון העברית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38500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  <w:r>
              <w:rPr>
                <w:rFonts w:cs="David" w:hint="cs"/>
                <w:sz w:val="18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22B96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הרצאה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F0A7D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br/>
            </w:r>
            <w:r w:rsidRPr="00AF1734">
              <w:rPr>
                <w:rFonts w:cs="David" w:hint="cs"/>
                <w:sz w:val="18"/>
                <w:rtl/>
              </w:rPr>
              <w:t>י</w:t>
            </w:r>
            <w:r w:rsidRPr="00AF1734">
              <w:rPr>
                <w:rFonts w:cs="David"/>
                <w:sz w:val="18"/>
                <w:rtl/>
              </w:rPr>
              <w:t>סודות התחביר למתמחים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20D97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</w:tr>
      <w:bookmarkEnd w:id="1"/>
      <w:tr w:rsidR="005C275D" w:rsidRPr="00AF1734" w14:paraId="262136AD" w14:textId="77777777" w:rsidTr="00236295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E32E9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12214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41F1D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ארמית מקראית והמקורות הקרובים לה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A68C9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2CB46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תרגיל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D179E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FE468" w14:textId="77777777" w:rsidR="005C275D" w:rsidRPr="00AF1734" w:rsidRDefault="005C275D" w:rsidP="00236295">
            <w:pPr>
              <w:rPr>
                <w:rFonts w:cs="David" w:hint="cs"/>
                <w:sz w:val="18"/>
                <w:rtl/>
              </w:rPr>
            </w:pPr>
            <w:r w:rsidRPr="00AF1734">
              <w:rPr>
                <w:rFonts w:cs="David"/>
                <w:sz w:val="18"/>
                <w:rtl/>
              </w:rPr>
              <w:t>תורת הצורות א</w:t>
            </w:r>
            <w:r w:rsidRPr="00AF1734">
              <w:rPr>
                <w:rFonts w:cs="David" w:hint="cs"/>
                <w:sz w:val="18"/>
                <w:rtl/>
              </w:rPr>
              <w:t>'</w:t>
            </w:r>
          </w:p>
          <w:p w14:paraId="344A6C15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>
              <w:rPr>
                <w:rFonts w:cs="David" w:hint="cs"/>
                <w:sz w:val="18"/>
                <w:rtl/>
              </w:rPr>
              <w:t xml:space="preserve"> תורת הצורות ב'</w:t>
            </w:r>
          </w:p>
        </w:tc>
      </w:tr>
      <w:tr w:rsidR="005C275D" w:rsidRPr="00AF1734" w14:paraId="109CF7D6" w14:textId="77777777" w:rsidTr="00236295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B448A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12220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15D16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לשון חכמים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D17F7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D4C0D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הרצאה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B6916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B4D15" w14:textId="77777777" w:rsidR="005C275D" w:rsidRPr="00AF1734" w:rsidRDefault="005C275D" w:rsidP="00236295">
            <w:pPr>
              <w:rPr>
                <w:rFonts w:cs="David" w:hint="cs"/>
                <w:sz w:val="18"/>
                <w:rtl/>
              </w:rPr>
            </w:pPr>
            <w:r w:rsidRPr="00AF1734">
              <w:rPr>
                <w:rFonts w:cs="David"/>
                <w:sz w:val="18"/>
              </w:rPr>
              <w:t xml:space="preserve"> </w:t>
            </w:r>
            <w:r w:rsidRPr="00AF1734">
              <w:rPr>
                <w:rFonts w:cs="David"/>
                <w:sz w:val="18"/>
                <w:rtl/>
              </w:rPr>
              <w:t>תורת הצורות א</w:t>
            </w:r>
            <w:r w:rsidRPr="00AF1734">
              <w:rPr>
                <w:rFonts w:cs="David" w:hint="cs"/>
                <w:sz w:val="18"/>
                <w:rtl/>
              </w:rPr>
              <w:t>'</w:t>
            </w:r>
          </w:p>
          <w:p w14:paraId="6C18DB2B" w14:textId="77777777" w:rsidR="005C275D" w:rsidRPr="00AF1734" w:rsidRDefault="005C275D" w:rsidP="00236295">
            <w:pPr>
              <w:rPr>
                <w:rFonts w:cs="David" w:hint="cs"/>
                <w:sz w:val="18"/>
                <w:rtl/>
              </w:rPr>
            </w:pPr>
            <w:r>
              <w:rPr>
                <w:rFonts w:cs="David" w:hint="cs"/>
                <w:sz w:val="18"/>
                <w:rtl/>
              </w:rPr>
              <w:t xml:space="preserve"> תורת הצורות ב'</w:t>
            </w:r>
          </w:p>
        </w:tc>
      </w:tr>
      <w:tr w:rsidR="005C275D" w:rsidRPr="00AF1734" w14:paraId="2025CC1F" w14:textId="77777777" w:rsidTr="00236295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C7FEA" w14:textId="77777777" w:rsidR="005C275D" w:rsidRPr="00AF1734" w:rsidRDefault="005C275D" w:rsidP="00236295">
            <w:pPr>
              <w:rPr>
                <w:rFonts w:cs="David" w:hint="cs"/>
                <w:sz w:val="18"/>
                <w:rtl/>
              </w:rPr>
            </w:pPr>
            <w:r w:rsidRPr="00AF1734">
              <w:rPr>
                <w:rFonts w:cs="David"/>
                <w:sz w:val="18"/>
              </w:rPr>
              <w:t>12222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43688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לשון חכמים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CE96E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3FBA1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תרגיל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8FAB9" w14:textId="77777777" w:rsidR="005C275D" w:rsidRPr="00AF1734" w:rsidRDefault="005C275D" w:rsidP="00236295">
            <w:pPr>
              <w:rPr>
                <w:rFonts w:cs="David" w:hint="cs"/>
                <w:sz w:val="18"/>
                <w:rtl/>
              </w:rPr>
            </w:pPr>
            <w:r w:rsidRPr="00AF1734">
              <w:rPr>
                <w:rFonts w:cs="David"/>
                <w:sz w:val="18"/>
              </w:rPr>
              <w:t> </w:t>
            </w:r>
            <w:r>
              <w:rPr>
                <w:rFonts w:cs="David" w:hint="cs"/>
                <w:sz w:val="18"/>
                <w:rtl/>
              </w:rPr>
              <w:t>לשון חכמים 12220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75DA2" w14:textId="77777777" w:rsidR="005C275D" w:rsidRDefault="005C275D" w:rsidP="00236295">
            <w:pPr>
              <w:rPr>
                <w:rFonts w:cs="David"/>
                <w:sz w:val="18"/>
                <w:rtl/>
              </w:rPr>
            </w:pPr>
            <w:r w:rsidRPr="00AF1734">
              <w:rPr>
                <w:rFonts w:cs="David"/>
                <w:sz w:val="18"/>
              </w:rPr>
              <w:t xml:space="preserve"> </w:t>
            </w:r>
            <w:r>
              <w:rPr>
                <w:rFonts w:cs="David"/>
                <w:sz w:val="18"/>
                <w:rtl/>
              </w:rPr>
              <w:t xml:space="preserve">תורת הצורות </w:t>
            </w:r>
            <w:r>
              <w:rPr>
                <w:rFonts w:cs="David" w:hint="cs"/>
                <w:sz w:val="18"/>
                <w:rtl/>
              </w:rPr>
              <w:t>א'</w:t>
            </w:r>
          </w:p>
          <w:p w14:paraId="378FBBD6" w14:textId="77777777" w:rsidR="005C275D" w:rsidRPr="00AF1734" w:rsidRDefault="005C275D" w:rsidP="00236295">
            <w:pPr>
              <w:jc w:val="left"/>
              <w:rPr>
                <w:rFonts w:cs="David"/>
                <w:sz w:val="18"/>
              </w:rPr>
            </w:pPr>
            <w:r w:rsidRPr="00AF1734">
              <w:rPr>
                <w:rFonts w:cs="David" w:hint="cs"/>
                <w:sz w:val="18"/>
                <w:rtl/>
              </w:rPr>
              <w:t xml:space="preserve">תורת הצורות ב' </w:t>
            </w:r>
          </w:p>
        </w:tc>
      </w:tr>
      <w:tr w:rsidR="005C275D" w:rsidRPr="00AF1734" w14:paraId="52D45FAD" w14:textId="77777777" w:rsidTr="00236295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490C2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12231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257F6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טקסטים מקראיים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57161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B5721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תרגיל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A4C01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292FD" w14:textId="77777777" w:rsidR="005C275D" w:rsidRDefault="005C275D" w:rsidP="00236295">
            <w:pPr>
              <w:rPr>
                <w:rFonts w:cs="David" w:hint="cs"/>
                <w:sz w:val="18"/>
                <w:rtl/>
              </w:rPr>
            </w:pPr>
            <w:r w:rsidRPr="00AF1734">
              <w:rPr>
                <w:rFonts w:cs="David"/>
                <w:sz w:val="18"/>
                <w:rtl/>
              </w:rPr>
              <w:t>תחביר הלשון העברית</w:t>
            </w:r>
          </w:p>
          <w:p w14:paraId="3C2DB878" w14:textId="77777777" w:rsidR="005C275D" w:rsidRPr="00AF1734" w:rsidRDefault="005C275D" w:rsidP="00236295">
            <w:pPr>
              <w:rPr>
                <w:rFonts w:cs="David"/>
                <w:sz w:val="18"/>
                <w:rtl/>
              </w:rPr>
            </w:pPr>
            <w:r w:rsidRPr="00AF1734">
              <w:rPr>
                <w:rFonts w:cs="David"/>
                <w:sz w:val="18"/>
              </w:rPr>
              <w:t xml:space="preserve"> </w:t>
            </w:r>
            <w:r w:rsidRPr="00AF1734">
              <w:rPr>
                <w:rFonts w:cs="David"/>
                <w:sz w:val="18"/>
                <w:rtl/>
              </w:rPr>
              <w:t>תורת הצורות א</w:t>
            </w:r>
            <w:r w:rsidRPr="00AF1734">
              <w:rPr>
                <w:rFonts w:cs="David" w:hint="cs"/>
                <w:sz w:val="18"/>
                <w:rtl/>
              </w:rPr>
              <w:t>'</w:t>
            </w:r>
          </w:p>
          <w:p w14:paraId="410AB527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 w:hint="cs"/>
                <w:sz w:val="18"/>
                <w:rtl/>
              </w:rPr>
              <w:t>תורת הצורות ב'</w:t>
            </w:r>
            <w:r w:rsidRPr="00AF1734">
              <w:rPr>
                <w:rFonts w:cs="David"/>
                <w:sz w:val="18"/>
              </w:rPr>
              <w:t xml:space="preserve"> </w:t>
            </w:r>
          </w:p>
        </w:tc>
      </w:tr>
      <w:tr w:rsidR="005C275D" w:rsidRPr="00AF1734" w14:paraId="5CA2F72D" w14:textId="77777777" w:rsidTr="00236295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746C4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12234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29BA7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סמינריון בעברית החדשה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A3652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2F448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סמינריון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237D0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3EF3F" w14:textId="77777777" w:rsidR="005C275D" w:rsidRDefault="005C275D" w:rsidP="00236295">
            <w:pPr>
              <w:rPr>
                <w:rFonts w:cs="David"/>
                <w:sz w:val="18"/>
                <w:rtl/>
              </w:rPr>
            </w:pPr>
            <w:r w:rsidRPr="00AF1734">
              <w:rPr>
                <w:rFonts w:cs="David" w:hint="cs"/>
                <w:sz w:val="18"/>
                <w:rtl/>
              </w:rPr>
              <w:t>תח</w:t>
            </w:r>
            <w:r w:rsidRPr="00AF1734">
              <w:rPr>
                <w:rFonts w:cs="David"/>
                <w:sz w:val="18"/>
                <w:rtl/>
              </w:rPr>
              <w:t xml:space="preserve">ביר </w:t>
            </w:r>
            <w:r w:rsidRPr="00AF1734">
              <w:rPr>
                <w:rFonts w:cs="David" w:hint="cs"/>
                <w:sz w:val="18"/>
                <w:rtl/>
              </w:rPr>
              <w:t>הלש</w:t>
            </w:r>
            <w:r w:rsidRPr="00AF1734">
              <w:rPr>
                <w:rFonts w:cs="David"/>
                <w:sz w:val="18"/>
                <w:rtl/>
              </w:rPr>
              <w:t>ון העברית</w:t>
            </w:r>
          </w:p>
          <w:p w14:paraId="56EDFEB4" w14:textId="77777777" w:rsidR="005C275D" w:rsidRPr="00AF1734" w:rsidRDefault="005C275D" w:rsidP="00236295">
            <w:pPr>
              <w:rPr>
                <w:rFonts w:cs="David"/>
                <w:sz w:val="18"/>
                <w:rtl/>
              </w:rPr>
            </w:pPr>
            <w:r w:rsidRPr="00AF1734">
              <w:rPr>
                <w:rFonts w:cs="David"/>
                <w:sz w:val="18"/>
              </w:rPr>
              <w:t xml:space="preserve"> </w:t>
            </w:r>
            <w:r w:rsidRPr="00AF1734">
              <w:rPr>
                <w:rFonts w:cs="David"/>
                <w:sz w:val="18"/>
                <w:rtl/>
              </w:rPr>
              <w:t>תורת הצורות א</w:t>
            </w:r>
            <w:r>
              <w:rPr>
                <w:rFonts w:cs="David" w:hint="cs"/>
                <w:sz w:val="18"/>
                <w:rtl/>
              </w:rPr>
              <w:t>'</w:t>
            </w:r>
          </w:p>
          <w:p w14:paraId="03512FC9" w14:textId="77777777" w:rsidR="005C275D" w:rsidRPr="00AF1734" w:rsidRDefault="005C275D" w:rsidP="00236295">
            <w:pPr>
              <w:rPr>
                <w:rFonts w:cs="David" w:hint="cs"/>
                <w:sz w:val="18"/>
                <w:rtl/>
              </w:rPr>
            </w:pPr>
            <w:r w:rsidRPr="00AF1734">
              <w:rPr>
                <w:rFonts w:cs="David" w:hint="cs"/>
                <w:sz w:val="18"/>
                <w:rtl/>
              </w:rPr>
              <w:t>תורת הצורות ב'</w:t>
            </w:r>
          </w:p>
        </w:tc>
      </w:tr>
      <w:tr w:rsidR="005C275D" w:rsidRPr="00AF1734" w14:paraId="53B7B7D3" w14:textId="77777777" w:rsidTr="00236295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16C4A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12290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435CA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בחינת בקיאות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0573C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F4BE5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בחינה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F8BC0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10C74" w14:textId="77777777" w:rsidR="005C275D" w:rsidRPr="00AF1734" w:rsidRDefault="005C275D" w:rsidP="00236295">
            <w:pPr>
              <w:rPr>
                <w:rFonts w:cs="David" w:hint="cs"/>
                <w:sz w:val="18"/>
                <w:rtl/>
              </w:rPr>
            </w:pPr>
          </w:p>
        </w:tc>
      </w:tr>
      <w:tr w:rsidR="005C275D" w:rsidRPr="00AF1734" w14:paraId="7A59FB7A" w14:textId="77777777" w:rsidTr="00236295">
        <w:trPr>
          <w:tblCellSpacing w:w="0" w:type="dxa"/>
        </w:trPr>
        <w:tc>
          <w:tcPr>
            <w:tcW w:w="921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13F2E4" w14:textId="77777777" w:rsidR="005C275D" w:rsidRPr="00AF1734" w:rsidRDefault="005C275D" w:rsidP="00236295">
            <w:pPr>
              <w:bidi w:val="0"/>
              <w:ind w:left="5760"/>
              <w:rPr>
                <w:rFonts w:cs="David"/>
                <w:b/>
                <w:bCs/>
                <w:sz w:val="18"/>
              </w:rPr>
            </w:pPr>
            <w:r w:rsidRPr="00AF1734">
              <w:rPr>
                <w:rFonts w:cs="David" w:hint="cs"/>
                <w:b/>
                <w:bCs/>
                <w:sz w:val="18"/>
                <w:rtl/>
              </w:rPr>
              <w:t>שנה ג'</w:t>
            </w:r>
          </w:p>
        </w:tc>
      </w:tr>
      <w:tr w:rsidR="005C275D" w:rsidRPr="00AF1734" w14:paraId="369CB515" w14:textId="77777777" w:rsidTr="00236295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171AD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12303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2EB83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סמנטיקה לקסיקלית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1EF7B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D3B4B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הרצאה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87E98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D5899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</w:tr>
      <w:tr w:rsidR="005C275D" w:rsidRPr="00AF1734" w14:paraId="344CE80B" w14:textId="77777777" w:rsidTr="00236295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BB5C1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12304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87FC2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סמנטיקה של המשפט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A1CBA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CF118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הרצאה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A2AB8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59834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</w:tr>
      <w:tr w:rsidR="005C275D" w:rsidRPr="00AF1734" w14:paraId="731AFD22" w14:textId="77777777" w:rsidTr="00236295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ED015" w14:textId="77777777" w:rsidR="005C275D" w:rsidRPr="00AF1734" w:rsidRDefault="005C275D" w:rsidP="00236295">
            <w:pPr>
              <w:rPr>
                <w:rFonts w:cs="David" w:hint="cs"/>
                <w:sz w:val="18"/>
                <w:rtl/>
              </w:rPr>
            </w:pPr>
            <w:r w:rsidRPr="00AF1734">
              <w:rPr>
                <w:rFonts w:cs="David"/>
                <w:sz w:val="18"/>
              </w:rPr>
              <w:t>12315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16031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טקסטים בעברית החדשה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3F1E0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2C916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הרצאה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918FF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0DDD6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</w:tr>
      <w:tr w:rsidR="005C275D" w:rsidRPr="00AF1734" w14:paraId="529F83C7" w14:textId="77777777" w:rsidTr="00236295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DE980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12410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3BFEC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פרקים בלשון המקרא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69448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355F1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סמינריון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4B27A" w14:textId="77777777" w:rsidR="005C275D" w:rsidRDefault="005C275D" w:rsidP="00236295">
            <w:pPr>
              <w:rPr>
                <w:rFonts w:cs="David"/>
                <w:sz w:val="18"/>
                <w:rtl/>
              </w:rPr>
            </w:pPr>
            <w:r w:rsidRPr="00AF1734">
              <w:rPr>
                <w:rFonts w:cs="David" w:hint="cs"/>
                <w:sz w:val="18"/>
                <w:rtl/>
              </w:rPr>
              <w:t>תורת הצורות א'</w:t>
            </w:r>
          </w:p>
          <w:p w14:paraId="5A2FC770" w14:textId="77777777" w:rsidR="005C275D" w:rsidRPr="00AF1734" w:rsidRDefault="005C275D" w:rsidP="00236295">
            <w:pPr>
              <w:rPr>
                <w:rFonts w:cs="David" w:hint="cs"/>
                <w:sz w:val="18"/>
                <w:rtl/>
              </w:rPr>
            </w:pPr>
            <w:r w:rsidRPr="00AF1734">
              <w:rPr>
                <w:rFonts w:cs="David" w:hint="cs"/>
                <w:sz w:val="18"/>
                <w:rtl/>
              </w:rPr>
              <w:t>תורת הצורות ב'</w:t>
            </w:r>
          </w:p>
          <w:p w14:paraId="7602FAB6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 w:hint="cs"/>
                <w:sz w:val="18"/>
                <w:rtl/>
              </w:rPr>
              <w:t>ס</w:t>
            </w:r>
            <w:r w:rsidRPr="00AF1734">
              <w:rPr>
                <w:rFonts w:cs="David"/>
                <w:sz w:val="18"/>
                <w:rtl/>
              </w:rPr>
              <w:t>מינריון בעברית החד</w:t>
            </w:r>
            <w:r w:rsidRPr="00AF1734">
              <w:rPr>
                <w:rFonts w:cs="David" w:hint="cs"/>
                <w:sz w:val="18"/>
                <w:rtl/>
              </w:rPr>
              <w:t>שה</w:t>
            </w:r>
            <w:r w:rsidRPr="00AF1734">
              <w:rPr>
                <w:rFonts w:cs="David"/>
                <w:sz w:val="18"/>
              </w:rPr>
              <w:t xml:space="preserve"> </w:t>
            </w:r>
            <w:r w:rsidRPr="00AF1734">
              <w:rPr>
                <w:rFonts w:cs="David"/>
                <w:sz w:val="18"/>
                <w:rtl/>
              </w:rPr>
              <w:t>תחביר הלשון העברית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90EF3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</w:tr>
    </w:tbl>
    <w:p w14:paraId="4C8F3ABD" w14:textId="77777777" w:rsidR="005C275D" w:rsidRPr="00AF1734" w:rsidRDefault="005C275D" w:rsidP="005C275D">
      <w:pPr>
        <w:rPr>
          <w:rFonts w:hint="cs"/>
          <w:sz w:val="18"/>
          <w:rtl/>
        </w:rPr>
      </w:pPr>
    </w:p>
    <w:p w14:paraId="2DCD4F82" w14:textId="77777777" w:rsidR="005C275D" w:rsidRPr="00AF1734" w:rsidRDefault="005C275D" w:rsidP="005C275D">
      <w:pPr>
        <w:rPr>
          <w:rFonts w:hint="cs"/>
          <w:sz w:val="18"/>
          <w:rtl/>
        </w:rPr>
      </w:pPr>
    </w:p>
    <w:p w14:paraId="387008D1" w14:textId="77777777" w:rsidR="005C275D" w:rsidRPr="00B304CA" w:rsidRDefault="005C275D" w:rsidP="005C275D">
      <w:pPr>
        <w:rPr>
          <w:rFonts w:hint="cs"/>
          <w:b/>
          <w:bCs/>
          <w:sz w:val="18"/>
          <w:u w:val="single"/>
          <w:rtl/>
        </w:rPr>
      </w:pPr>
      <w:r w:rsidRPr="00B304CA">
        <w:rPr>
          <w:rFonts w:hint="cs"/>
          <w:b/>
          <w:bCs/>
          <w:sz w:val="18"/>
          <w:u w:val="single"/>
          <w:rtl/>
        </w:rPr>
        <w:t xml:space="preserve">כיוון ב' </w:t>
      </w:r>
      <w:r w:rsidRPr="00B304CA">
        <w:rPr>
          <w:b/>
          <w:bCs/>
          <w:sz w:val="18"/>
          <w:u w:val="single"/>
          <w:rtl/>
        </w:rPr>
        <w:t>–</w:t>
      </w:r>
      <w:r w:rsidRPr="00B304CA">
        <w:rPr>
          <w:rFonts w:hint="cs"/>
          <w:b/>
          <w:bCs/>
          <w:sz w:val="18"/>
          <w:u w:val="single"/>
          <w:rtl/>
        </w:rPr>
        <w:t xml:space="preserve"> לימודי לשונות שמיות</w:t>
      </w:r>
    </w:p>
    <w:p w14:paraId="3D0F048E" w14:textId="77777777" w:rsidR="005C275D" w:rsidRPr="00AF1734" w:rsidRDefault="005C275D" w:rsidP="005C275D">
      <w:pPr>
        <w:rPr>
          <w:rFonts w:hint="cs"/>
          <w:sz w:val="18"/>
          <w:rtl/>
        </w:rPr>
      </w:pPr>
    </w:p>
    <w:p w14:paraId="042E9222" w14:textId="77777777" w:rsidR="005C275D" w:rsidRPr="00AF1734" w:rsidRDefault="005C275D" w:rsidP="005C275D">
      <w:pPr>
        <w:rPr>
          <w:rFonts w:hint="cs"/>
          <w:sz w:val="18"/>
          <w:rtl/>
        </w:rPr>
      </w:pPr>
      <w:r w:rsidRPr="00AF1734">
        <w:rPr>
          <w:rFonts w:hint="cs"/>
          <w:sz w:val="18"/>
          <w:rtl/>
        </w:rPr>
        <w:t>ההתמחות בכיוון זה מטרתה להעמיק את ידיעותיו של ה</w:t>
      </w:r>
      <w:r>
        <w:rPr>
          <w:rFonts w:hint="cs"/>
          <w:sz w:val="18"/>
          <w:rtl/>
        </w:rPr>
        <w:t>תלמיד</w:t>
      </w:r>
      <w:r w:rsidRPr="00AF1734">
        <w:rPr>
          <w:rFonts w:hint="cs"/>
          <w:sz w:val="18"/>
          <w:rtl/>
        </w:rPr>
        <w:t xml:space="preserve"> בלשון העברית לתקופותיה ולהעניק לו הכשרה יסודית בלשונות שמיות </w:t>
      </w:r>
      <w:r w:rsidRPr="00393830">
        <w:rPr>
          <w:sz w:val="18"/>
          <w:rtl/>
        </w:rPr>
        <w:t>עתיקות</w:t>
      </w:r>
      <w:r>
        <w:rPr>
          <w:rFonts w:hint="cs"/>
          <w:sz w:val="18"/>
          <w:rtl/>
        </w:rPr>
        <w:t>,</w:t>
      </w:r>
      <w:r w:rsidRPr="00393830">
        <w:rPr>
          <w:sz w:val="18"/>
          <w:rtl/>
        </w:rPr>
        <w:t xml:space="preserve"> כגון</w:t>
      </w:r>
      <w:r>
        <w:rPr>
          <w:rFonts w:hint="cs"/>
          <w:sz w:val="18"/>
          <w:rtl/>
        </w:rPr>
        <w:t>:</w:t>
      </w:r>
      <w:r w:rsidRPr="00393830">
        <w:rPr>
          <w:sz w:val="18"/>
          <w:rtl/>
        </w:rPr>
        <w:t xml:space="preserve"> אכדית, אוגריתית וארמית לניביה</w:t>
      </w:r>
      <w:r w:rsidRPr="00AF1734">
        <w:rPr>
          <w:rFonts w:hint="cs"/>
          <w:sz w:val="18"/>
          <w:rtl/>
        </w:rPr>
        <w:t>.</w:t>
      </w:r>
    </w:p>
    <w:p w14:paraId="09A8CDF7" w14:textId="77777777" w:rsidR="005C275D" w:rsidRPr="00AF1734" w:rsidRDefault="005C275D" w:rsidP="005C275D">
      <w:pPr>
        <w:rPr>
          <w:rFonts w:hint="cs"/>
          <w:sz w:val="18"/>
          <w:rtl/>
        </w:rPr>
      </w:pPr>
      <w:r w:rsidRPr="00AF1734">
        <w:rPr>
          <w:sz w:val="18"/>
          <w:rtl/>
        </w:rPr>
        <w:t>על ה</w:t>
      </w:r>
      <w:r>
        <w:rPr>
          <w:sz w:val="18"/>
          <w:rtl/>
        </w:rPr>
        <w:t>תלמיד</w:t>
      </w:r>
      <w:r w:rsidRPr="00AF1734">
        <w:rPr>
          <w:sz w:val="18"/>
          <w:rtl/>
        </w:rPr>
        <w:t xml:space="preserve"> ללמוד 46 </w:t>
      </w:r>
      <w:proofErr w:type="spellStart"/>
      <w:r w:rsidRPr="00AF1734">
        <w:rPr>
          <w:sz w:val="18"/>
          <w:rtl/>
        </w:rPr>
        <w:t>ש</w:t>
      </w:r>
      <w:r>
        <w:rPr>
          <w:rFonts w:hint="cs"/>
          <w:sz w:val="18"/>
          <w:rtl/>
        </w:rPr>
        <w:t>"ש</w:t>
      </w:r>
      <w:proofErr w:type="spellEnd"/>
      <w:r w:rsidRPr="00AF1734">
        <w:rPr>
          <w:sz w:val="18"/>
          <w:rtl/>
        </w:rPr>
        <w:t xml:space="preserve"> </w:t>
      </w:r>
      <w:r>
        <w:rPr>
          <w:rFonts w:hint="cs"/>
          <w:sz w:val="18"/>
          <w:rtl/>
        </w:rPr>
        <w:t>(92 נ"ז) מ</w:t>
      </w:r>
      <w:r w:rsidRPr="00AF1734">
        <w:rPr>
          <w:sz w:val="18"/>
          <w:rtl/>
        </w:rPr>
        <w:t xml:space="preserve">קורסי </w:t>
      </w:r>
      <w:r>
        <w:rPr>
          <w:rFonts w:hint="cs"/>
          <w:sz w:val="18"/>
          <w:rtl/>
        </w:rPr>
        <w:t>ה</w:t>
      </w:r>
      <w:r w:rsidRPr="00AF1734">
        <w:rPr>
          <w:sz w:val="18"/>
          <w:rtl/>
        </w:rPr>
        <w:t>חובה ו</w:t>
      </w:r>
      <w:r>
        <w:rPr>
          <w:rFonts w:hint="cs"/>
          <w:sz w:val="18"/>
          <w:rtl/>
        </w:rPr>
        <w:t>מ</w:t>
      </w:r>
      <w:r w:rsidRPr="00AF1734">
        <w:rPr>
          <w:sz w:val="18"/>
          <w:rtl/>
        </w:rPr>
        <w:t xml:space="preserve">קורסי </w:t>
      </w:r>
      <w:r>
        <w:rPr>
          <w:rFonts w:hint="cs"/>
          <w:sz w:val="18"/>
          <w:rtl/>
        </w:rPr>
        <w:t>ה</w:t>
      </w:r>
      <w:r w:rsidRPr="00AF1734">
        <w:rPr>
          <w:sz w:val="18"/>
          <w:rtl/>
        </w:rPr>
        <w:t>בחירה, וכן עליו לעמוד בדרישות המחלקה בלימודי העזר.</w:t>
      </w:r>
      <w:r>
        <w:rPr>
          <w:rFonts w:hint="cs"/>
          <w:sz w:val="18"/>
          <w:rtl/>
        </w:rPr>
        <w:t xml:space="preserve"> </w:t>
      </w:r>
      <w:r w:rsidRPr="00AF1734">
        <w:rPr>
          <w:rFonts w:hint="cs"/>
          <w:sz w:val="18"/>
          <w:rtl/>
        </w:rPr>
        <w:t>חלק מן הלימודים מתקיימים במחלקה וחלקם במחלקות אחרות: תנ"ך, לימודי ארץ ישראל ותולדות ישראל.</w:t>
      </w:r>
    </w:p>
    <w:p w14:paraId="2BF22545" w14:textId="77777777" w:rsidR="005C275D" w:rsidRPr="00AF1734" w:rsidRDefault="005C275D" w:rsidP="005C275D">
      <w:pPr>
        <w:rPr>
          <w:rFonts w:hint="cs"/>
          <w:sz w:val="18"/>
          <w:rtl/>
        </w:rPr>
      </w:pPr>
      <w:r w:rsidRPr="00AF1734">
        <w:rPr>
          <w:rFonts w:hint="cs"/>
          <w:sz w:val="18"/>
          <w:rtl/>
        </w:rPr>
        <w:t>על ה</w:t>
      </w:r>
      <w:r>
        <w:rPr>
          <w:rFonts w:hint="cs"/>
          <w:sz w:val="18"/>
          <w:rtl/>
        </w:rPr>
        <w:t>תלמיד</w:t>
      </w:r>
      <w:r w:rsidRPr="00AF1734">
        <w:rPr>
          <w:rFonts w:hint="cs"/>
          <w:sz w:val="18"/>
          <w:rtl/>
        </w:rPr>
        <w:t xml:space="preserve"> ללמוד 6 </w:t>
      </w:r>
      <w:proofErr w:type="spellStart"/>
      <w:r w:rsidRPr="00AF1734">
        <w:rPr>
          <w:rFonts w:hint="cs"/>
          <w:sz w:val="18"/>
          <w:rtl/>
        </w:rPr>
        <w:t>ש"ש</w:t>
      </w:r>
      <w:proofErr w:type="spellEnd"/>
      <w:r w:rsidRPr="00AF1734">
        <w:rPr>
          <w:rFonts w:hint="cs"/>
          <w:sz w:val="18"/>
          <w:rtl/>
        </w:rPr>
        <w:t xml:space="preserve"> </w:t>
      </w:r>
      <w:r>
        <w:rPr>
          <w:rFonts w:hint="cs"/>
          <w:sz w:val="18"/>
          <w:rtl/>
        </w:rPr>
        <w:t xml:space="preserve">(12 נ"ז) </w:t>
      </w:r>
      <w:r w:rsidRPr="00AF1734">
        <w:rPr>
          <w:rFonts w:hint="cs"/>
          <w:sz w:val="18"/>
          <w:rtl/>
        </w:rPr>
        <w:t>ערבית למתחילים</w:t>
      </w:r>
      <w:r>
        <w:rPr>
          <w:rFonts w:hint="cs"/>
          <w:sz w:val="18"/>
          <w:rtl/>
        </w:rPr>
        <w:t>. שעות אלה נחשבות במסגרת ה</w:t>
      </w:r>
      <w:r w:rsidRPr="00AF1734">
        <w:rPr>
          <w:rFonts w:hint="cs"/>
          <w:sz w:val="18"/>
          <w:rtl/>
        </w:rPr>
        <w:t xml:space="preserve">לימודים </w:t>
      </w:r>
      <w:r>
        <w:rPr>
          <w:rFonts w:hint="cs"/>
          <w:sz w:val="18"/>
          <w:rtl/>
        </w:rPr>
        <w:t>ה</w:t>
      </w:r>
      <w:r w:rsidRPr="00AF1734">
        <w:rPr>
          <w:rFonts w:hint="cs"/>
          <w:sz w:val="18"/>
          <w:rtl/>
        </w:rPr>
        <w:t>כלליים</w:t>
      </w:r>
      <w:r>
        <w:rPr>
          <w:rFonts w:hint="cs"/>
          <w:sz w:val="18"/>
          <w:rtl/>
        </w:rPr>
        <w:t>.</w:t>
      </w:r>
    </w:p>
    <w:p w14:paraId="038C85D0" w14:textId="77777777" w:rsidR="005C275D" w:rsidRPr="00AF1734" w:rsidRDefault="005C275D" w:rsidP="005C275D">
      <w:pPr>
        <w:rPr>
          <w:rFonts w:hint="cs"/>
          <w:sz w:val="18"/>
          <w:rtl/>
        </w:rPr>
      </w:pPr>
    </w:p>
    <w:p w14:paraId="40F62373" w14:textId="77777777" w:rsidR="005C275D" w:rsidRPr="00AF1734" w:rsidRDefault="005C275D" w:rsidP="005C275D">
      <w:pPr>
        <w:rPr>
          <w:rFonts w:hint="cs"/>
          <w:sz w:val="18"/>
          <w:rtl/>
        </w:rPr>
      </w:pPr>
    </w:p>
    <w:p w14:paraId="3DBAD708" w14:textId="77777777" w:rsidR="005C275D" w:rsidRPr="00AF1734" w:rsidRDefault="005C275D" w:rsidP="005C275D">
      <w:pPr>
        <w:ind w:left="2160"/>
        <w:jc w:val="left"/>
        <w:rPr>
          <w:b/>
          <w:bCs/>
          <w:sz w:val="18"/>
          <w:u w:val="single"/>
          <w:rtl/>
        </w:rPr>
      </w:pPr>
      <w:r w:rsidRPr="00AF1734">
        <w:rPr>
          <w:b/>
          <w:bCs/>
          <w:sz w:val="18"/>
          <w:u w:val="single"/>
          <w:rtl/>
        </w:rPr>
        <w:t>הדרישות למ</w:t>
      </w:r>
      <w:r>
        <w:rPr>
          <w:rFonts w:hint="cs"/>
          <w:b/>
          <w:bCs/>
          <w:sz w:val="18"/>
          <w:u w:val="single"/>
          <w:rtl/>
        </w:rPr>
        <w:t>סלול</w:t>
      </w:r>
      <w:r w:rsidRPr="00AF1734">
        <w:rPr>
          <w:b/>
          <w:bCs/>
          <w:sz w:val="18"/>
          <w:u w:val="single"/>
          <w:rtl/>
        </w:rPr>
        <w:t xml:space="preserve"> </w:t>
      </w:r>
      <w:r w:rsidRPr="00AF1734">
        <w:rPr>
          <w:rFonts w:hint="cs"/>
          <w:b/>
          <w:bCs/>
          <w:sz w:val="18"/>
          <w:u w:val="single"/>
          <w:rtl/>
        </w:rPr>
        <w:t>דו-</w:t>
      </w:r>
      <w:r>
        <w:rPr>
          <w:rFonts w:hint="cs"/>
          <w:b/>
          <w:bCs/>
          <w:sz w:val="18"/>
          <w:u w:val="single"/>
          <w:rtl/>
        </w:rPr>
        <w:t>חוגי</w:t>
      </w:r>
    </w:p>
    <w:p w14:paraId="43D82918" w14:textId="77777777" w:rsidR="005C275D" w:rsidRPr="00AF1734" w:rsidRDefault="005C275D" w:rsidP="005C275D">
      <w:pPr>
        <w:jc w:val="left"/>
        <w:rPr>
          <w:rFonts w:hint="cs"/>
          <w:b/>
          <w:bCs/>
          <w:sz w:val="18"/>
          <w:u w:val="single"/>
          <w:rtl/>
        </w:rPr>
      </w:pPr>
    </w:p>
    <w:p w14:paraId="56AD59BB" w14:textId="77777777" w:rsidR="005C275D" w:rsidRPr="00AF1734" w:rsidRDefault="005C275D" w:rsidP="005C275D">
      <w:pPr>
        <w:rPr>
          <w:rFonts w:hint="cs"/>
          <w:sz w:val="18"/>
          <w:rtl/>
        </w:rPr>
      </w:pPr>
      <w:r w:rsidRPr="00AF1734">
        <w:rPr>
          <w:sz w:val="18"/>
          <w:rtl/>
        </w:rPr>
        <w:t xml:space="preserve">תלמידים שעמדו בדרישות המחלקה לשנה א' יוכלו לבחור בשנה השנייה באחד </w:t>
      </w:r>
      <w:r w:rsidRPr="00AF1734">
        <w:rPr>
          <w:rFonts w:hint="cs"/>
          <w:sz w:val="18"/>
          <w:rtl/>
        </w:rPr>
        <w:t>מכיווני</w:t>
      </w:r>
      <w:r w:rsidRPr="00AF1734">
        <w:rPr>
          <w:sz w:val="18"/>
          <w:rtl/>
        </w:rPr>
        <w:t xml:space="preserve"> הלימוד:</w:t>
      </w:r>
    </w:p>
    <w:tbl>
      <w:tblPr>
        <w:bidiVisual/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709"/>
        <w:gridCol w:w="7371"/>
      </w:tblGrid>
      <w:tr w:rsidR="005C275D" w:rsidRPr="00AF1734" w14:paraId="3279BF46" w14:textId="77777777" w:rsidTr="0023629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535836DF" w14:textId="77777777" w:rsidR="005C275D" w:rsidRPr="00AF1734" w:rsidRDefault="005C275D" w:rsidP="00236295">
            <w:pPr>
              <w:spacing w:before="120"/>
              <w:rPr>
                <w:sz w:val="18"/>
                <w:rtl/>
              </w:rPr>
            </w:pPr>
            <w:r w:rsidRPr="00AF1734">
              <w:rPr>
                <w:sz w:val="18"/>
                <w:rtl/>
              </w:rPr>
              <w:t>א)</w:t>
            </w:r>
          </w:p>
        </w:tc>
        <w:tc>
          <w:tcPr>
            <w:tcW w:w="7371" w:type="dxa"/>
          </w:tcPr>
          <w:p w14:paraId="7A3DDDFA" w14:textId="77777777" w:rsidR="005C275D" w:rsidRPr="00AF1734" w:rsidRDefault="005C275D" w:rsidP="00236295">
            <w:pPr>
              <w:spacing w:before="120"/>
              <w:rPr>
                <w:sz w:val="18"/>
                <w:rtl/>
              </w:rPr>
            </w:pPr>
            <w:r w:rsidRPr="00AF1734">
              <w:rPr>
                <w:sz w:val="18"/>
                <w:rtl/>
              </w:rPr>
              <w:t xml:space="preserve">הלשון העברית </w:t>
            </w:r>
          </w:p>
        </w:tc>
      </w:tr>
      <w:tr w:rsidR="005C275D" w:rsidRPr="00AF1734" w14:paraId="4ACFF394" w14:textId="77777777" w:rsidTr="0023629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03ABB939" w14:textId="77777777" w:rsidR="005C275D" w:rsidRPr="00AF1734" w:rsidRDefault="005C275D" w:rsidP="00236295">
            <w:pPr>
              <w:spacing w:before="120"/>
              <w:rPr>
                <w:sz w:val="18"/>
                <w:rtl/>
              </w:rPr>
            </w:pPr>
            <w:r w:rsidRPr="00AF1734">
              <w:rPr>
                <w:sz w:val="18"/>
                <w:rtl/>
              </w:rPr>
              <w:t>ב)</w:t>
            </w:r>
          </w:p>
        </w:tc>
        <w:tc>
          <w:tcPr>
            <w:tcW w:w="7371" w:type="dxa"/>
          </w:tcPr>
          <w:p w14:paraId="6DED7C8C" w14:textId="77777777" w:rsidR="005C275D" w:rsidRPr="00AF1734" w:rsidRDefault="005C275D" w:rsidP="00236295">
            <w:pPr>
              <w:spacing w:before="120"/>
              <w:rPr>
                <w:sz w:val="18"/>
                <w:rtl/>
              </w:rPr>
            </w:pPr>
            <w:r w:rsidRPr="00AF1734">
              <w:rPr>
                <w:rFonts w:hint="cs"/>
                <w:sz w:val="18"/>
                <w:rtl/>
              </w:rPr>
              <w:t>לימודי לשונות שמיות</w:t>
            </w:r>
          </w:p>
        </w:tc>
      </w:tr>
    </w:tbl>
    <w:p w14:paraId="26C06430" w14:textId="77777777" w:rsidR="005C275D" w:rsidRPr="00AF1734" w:rsidRDefault="005C275D" w:rsidP="005C275D">
      <w:pPr>
        <w:rPr>
          <w:rFonts w:hint="cs"/>
          <w:sz w:val="18"/>
          <w:rtl/>
        </w:rPr>
      </w:pPr>
    </w:p>
    <w:p w14:paraId="3DD03CBC" w14:textId="77777777" w:rsidR="005C275D" w:rsidRPr="00AF1734" w:rsidRDefault="005C275D" w:rsidP="005C275D">
      <w:pPr>
        <w:rPr>
          <w:rFonts w:hint="cs"/>
          <w:sz w:val="18"/>
          <w:rtl/>
        </w:rPr>
      </w:pPr>
      <w:r w:rsidRPr="00AF1734">
        <w:rPr>
          <w:sz w:val="18"/>
          <w:rtl/>
        </w:rPr>
        <w:t xml:space="preserve">הלימודים מורכבים מלימודי חובה, מלימודי בחירה ומלימודי עזר (סה"כ לימודי החובה + לימודי </w:t>
      </w:r>
      <w:r w:rsidRPr="00AF1734">
        <w:rPr>
          <w:rFonts w:hint="cs"/>
          <w:sz w:val="18"/>
          <w:rtl/>
        </w:rPr>
        <w:t>ה</w:t>
      </w:r>
      <w:r w:rsidRPr="00AF1734">
        <w:rPr>
          <w:sz w:val="18"/>
          <w:rtl/>
        </w:rPr>
        <w:t>בחיר</w:t>
      </w:r>
      <w:r w:rsidRPr="00AF1734">
        <w:rPr>
          <w:rFonts w:hint="cs"/>
          <w:sz w:val="18"/>
          <w:rtl/>
        </w:rPr>
        <w:t xml:space="preserve">ה: </w:t>
      </w:r>
    </w:p>
    <w:p w14:paraId="78B6D415" w14:textId="77777777" w:rsidR="005C275D" w:rsidRPr="00AF1734" w:rsidRDefault="005C275D" w:rsidP="005C275D">
      <w:pPr>
        <w:rPr>
          <w:rFonts w:hint="cs"/>
          <w:sz w:val="18"/>
          <w:rtl/>
        </w:rPr>
      </w:pPr>
      <w:r w:rsidRPr="00AF1734">
        <w:rPr>
          <w:rFonts w:hint="cs"/>
          <w:sz w:val="18"/>
          <w:rtl/>
        </w:rPr>
        <w:t xml:space="preserve"> 27</w:t>
      </w:r>
      <w:r>
        <w:rPr>
          <w:rFonts w:hint="cs"/>
          <w:sz w:val="18"/>
          <w:rtl/>
        </w:rPr>
        <w:t xml:space="preserve"> </w:t>
      </w:r>
      <w:proofErr w:type="spellStart"/>
      <w:r w:rsidRPr="00AF1734">
        <w:rPr>
          <w:sz w:val="18"/>
          <w:rtl/>
        </w:rPr>
        <w:t>ש"ש</w:t>
      </w:r>
      <w:proofErr w:type="spellEnd"/>
      <w:r>
        <w:rPr>
          <w:rFonts w:hint="cs"/>
          <w:sz w:val="18"/>
          <w:rtl/>
        </w:rPr>
        <w:t xml:space="preserve"> [54 נ"ז]</w:t>
      </w:r>
      <w:r w:rsidRPr="00AF1734">
        <w:rPr>
          <w:sz w:val="18"/>
          <w:rtl/>
        </w:rPr>
        <w:t>).</w:t>
      </w:r>
    </w:p>
    <w:p w14:paraId="18F31707" w14:textId="77777777" w:rsidR="005C275D" w:rsidRPr="00AF1734" w:rsidRDefault="005C275D" w:rsidP="005C275D">
      <w:pPr>
        <w:rPr>
          <w:rFonts w:hint="cs"/>
          <w:b/>
          <w:bCs/>
          <w:sz w:val="18"/>
          <w:u w:val="single"/>
          <w:rtl/>
        </w:rPr>
      </w:pPr>
    </w:p>
    <w:p w14:paraId="40C72283" w14:textId="77777777" w:rsidR="005C275D" w:rsidRPr="00AF1734" w:rsidRDefault="005C275D" w:rsidP="005C275D">
      <w:pPr>
        <w:rPr>
          <w:rFonts w:hint="cs"/>
          <w:b/>
          <w:bCs/>
          <w:sz w:val="18"/>
          <w:u w:val="single"/>
          <w:rtl/>
        </w:rPr>
      </w:pPr>
      <w:r w:rsidRPr="00AF1734">
        <w:rPr>
          <w:b/>
          <w:bCs/>
          <w:sz w:val="18"/>
          <w:u w:val="single"/>
          <w:rtl/>
        </w:rPr>
        <w:t xml:space="preserve">כיוון א' </w:t>
      </w:r>
      <w:r>
        <w:rPr>
          <w:rFonts w:hint="cs"/>
          <w:b/>
          <w:bCs/>
          <w:sz w:val="18"/>
          <w:u w:val="single"/>
          <w:rtl/>
        </w:rPr>
        <w:t>–</w:t>
      </w:r>
      <w:r w:rsidRPr="00AF1734">
        <w:rPr>
          <w:b/>
          <w:bCs/>
          <w:sz w:val="18"/>
          <w:u w:val="single"/>
          <w:rtl/>
        </w:rPr>
        <w:t xml:space="preserve"> הלשון העברית </w:t>
      </w:r>
    </w:p>
    <w:p w14:paraId="3283D38F" w14:textId="77777777" w:rsidR="005C275D" w:rsidRPr="00AF1734" w:rsidRDefault="005C275D" w:rsidP="005C275D">
      <w:pPr>
        <w:rPr>
          <w:rFonts w:hint="cs"/>
          <w:sz w:val="18"/>
          <w:rtl/>
        </w:rPr>
      </w:pPr>
      <w:r w:rsidRPr="00AF1734">
        <w:rPr>
          <w:rFonts w:hint="cs"/>
          <w:sz w:val="18"/>
          <w:rtl/>
        </w:rPr>
        <w:t>על ה</w:t>
      </w:r>
      <w:r>
        <w:rPr>
          <w:rFonts w:hint="cs"/>
          <w:sz w:val="18"/>
          <w:rtl/>
        </w:rPr>
        <w:t>תלמיד</w:t>
      </w:r>
      <w:r w:rsidRPr="00AF1734">
        <w:rPr>
          <w:rFonts w:hint="cs"/>
          <w:sz w:val="18"/>
          <w:rtl/>
        </w:rPr>
        <w:t xml:space="preserve"> ללמוד 25 </w:t>
      </w:r>
      <w:proofErr w:type="spellStart"/>
      <w:r w:rsidRPr="00AF1734">
        <w:rPr>
          <w:rFonts w:hint="cs"/>
          <w:sz w:val="18"/>
          <w:rtl/>
        </w:rPr>
        <w:t>ש"ש</w:t>
      </w:r>
      <w:proofErr w:type="spellEnd"/>
      <w:r w:rsidRPr="00AF1734">
        <w:rPr>
          <w:rFonts w:hint="cs"/>
          <w:sz w:val="18"/>
          <w:rtl/>
        </w:rPr>
        <w:t xml:space="preserve"> </w:t>
      </w:r>
      <w:r>
        <w:rPr>
          <w:rFonts w:hint="cs"/>
          <w:sz w:val="18"/>
          <w:rtl/>
        </w:rPr>
        <w:t xml:space="preserve">(50 נ"ז) </w:t>
      </w:r>
      <w:r w:rsidRPr="00AF1734">
        <w:rPr>
          <w:rFonts w:hint="cs"/>
          <w:sz w:val="18"/>
          <w:rtl/>
        </w:rPr>
        <w:t xml:space="preserve">של קורסי חובה ו-2 </w:t>
      </w:r>
      <w:proofErr w:type="spellStart"/>
      <w:r w:rsidRPr="00AF1734">
        <w:rPr>
          <w:rFonts w:hint="cs"/>
          <w:sz w:val="18"/>
          <w:rtl/>
        </w:rPr>
        <w:t>ש"ש</w:t>
      </w:r>
      <w:proofErr w:type="spellEnd"/>
      <w:r w:rsidRPr="00AF1734">
        <w:rPr>
          <w:rFonts w:hint="cs"/>
          <w:sz w:val="18"/>
          <w:rtl/>
        </w:rPr>
        <w:t xml:space="preserve"> </w:t>
      </w:r>
      <w:r>
        <w:rPr>
          <w:rFonts w:hint="cs"/>
          <w:sz w:val="18"/>
          <w:rtl/>
        </w:rPr>
        <w:t xml:space="preserve">(4 נ"ז) </w:t>
      </w:r>
      <w:r w:rsidRPr="00AF1734">
        <w:rPr>
          <w:rFonts w:hint="cs"/>
          <w:sz w:val="18"/>
          <w:rtl/>
        </w:rPr>
        <w:t>מקורסי הבחירה.</w:t>
      </w:r>
    </w:p>
    <w:p w14:paraId="0657D1DF" w14:textId="77777777" w:rsidR="005C275D" w:rsidRPr="005D51AD" w:rsidRDefault="005C275D" w:rsidP="005C275D">
      <w:pPr>
        <w:rPr>
          <w:rFonts w:hint="cs"/>
          <w:sz w:val="18"/>
          <w:rtl/>
        </w:rPr>
      </w:pPr>
      <w:r w:rsidRPr="00AF1734">
        <w:rPr>
          <w:rFonts w:hint="cs"/>
          <w:b/>
          <w:bCs/>
          <w:sz w:val="18"/>
          <w:rtl/>
        </w:rPr>
        <w:t xml:space="preserve">לימודי </w:t>
      </w:r>
      <w:r>
        <w:rPr>
          <w:rFonts w:hint="cs"/>
          <w:b/>
          <w:bCs/>
          <w:sz w:val="18"/>
          <w:rtl/>
        </w:rPr>
        <w:t xml:space="preserve">ערבית: </w:t>
      </w:r>
      <w:r w:rsidRPr="005D51AD">
        <w:rPr>
          <w:rFonts w:hint="cs"/>
          <w:sz w:val="18"/>
          <w:rtl/>
        </w:rPr>
        <w:t xml:space="preserve">על התלמיד ללמוד במחלקה לערבית ערבית למתחילים </w:t>
      </w:r>
      <w:r>
        <w:rPr>
          <w:rFonts w:hint="cs"/>
          <w:sz w:val="18"/>
          <w:rtl/>
        </w:rPr>
        <w:t>(</w:t>
      </w:r>
      <w:r w:rsidRPr="005D51AD">
        <w:rPr>
          <w:rFonts w:hint="cs"/>
          <w:sz w:val="18"/>
          <w:rtl/>
        </w:rPr>
        <w:t xml:space="preserve">4 </w:t>
      </w:r>
      <w:proofErr w:type="spellStart"/>
      <w:r w:rsidRPr="005D51AD">
        <w:rPr>
          <w:rFonts w:hint="cs"/>
          <w:sz w:val="18"/>
          <w:rtl/>
        </w:rPr>
        <w:t>ש"ש</w:t>
      </w:r>
      <w:proofErr w:type="spellEnd"/>
      <w:r>
        <w:rPr>
          <w:rFonts w:hint="cs"/>
          <w:sz w:val="18"/>
          <w:rtl/>
        </w:rPr>
        <w:t xml:space="preserve"> [8 נ"ז]</w:t>
      </w:r>
      <w:r w:rsidRPr="005D51AD">
        <w:rPr>
          <w:rFonts w:hint="cs"/>
          <w:sz w:val="18"/>
          <w:rtl/>
        </w:rPr>
        <w:t xml:space="preserve">). </w:t>
      </w:r>
      <w:r>
        <w:rPr>
          <w:rFonts w:hint="cs"/>
          <w:sz w:val="18"/>
          <w:rtl/>
        </w:rPr>
        <w:t>שעות אלה נחשבות במסגרת ה</w:t>
      </w:r>
      <w:r w:rsidRPr="005D51AD">
        <w:rPr>
          <w:rFonts w:hint="cs"/>
          <w:sz w:val="18"/>
          <w:rtl/>
        </w:rPr>
        <w:t xml:space="preserve">לימודים </w:t>
      </w:r>
      <w:r>
        <w:rPr>
          <w:rFonts w:hint="cs"/>
          <w:sz w:val="18"/>
          <w:rtl/>
        </w:rPr>
        <w:t>ה</w:t>
      </w:r>
      <w:r w:rsidRPr="005D51AD">
        <w:rPr>
          <w:rFonts w:hint="cs"/>
          <w:sz w:val="18"/>
          <w:rtl/>
        </w:rPr>
        <w:t>כלליים.</w:t>
      </w:r>
    </w:p>
    <w:p w14:paraId="721AFEF9" w14:textId="77777777" w:rsidR="005C275D" w:rsidRPr="00AF1734" w:rsidRDefault="005C275D" w:rsidP="005C275D">
      <w:pPr>
        <w:jc w:val="left"/>
        <w:rPr>
          <w:rFonts w:hint="cs"/>
          <w:sz w:val="18"/>
          <w:rtl/>
        </w:rPr>
      </w:pPr>
    </w:p>
    <w:p w14:paraId="10B481AF" w14:textId="77777777" w:rsidR="005C275D" w:rsidRPr="00AF1734" w:rsidRDefault="005C275D" w:rsidP="005C275D">
      <w:pPr>
        <w:pStyle w:val="5"/>
        <w:rPr>
          <w:rFonts w:hint="cs"/>
          <w:sz w:val="18"/>
          <w:rtl/>
        </w:rPr>
      </w:pPr>
      <w:r w:rsidRPr="00AF1734">
        <w:rPr>
          <w:sz w:val="18"/>
          <w:rtl/>
        </w:rPr>
        <w:t xml:space="preserve">כיוון ב' – </w:t>
      </w:r>
      <w:r w:rsidRPr="00AF1734">
        <w:rPr>
          <w:rFonts w:hint="cs"/>
          <w:sz w:val="18"/>
          <w:rtl/>
        </w:rPr>
        <w:t>לימודי לשונות שמיות</w:t>
      </w:r>
    </w:p>
    <w:p w14:paraId="77DFC759" w14:textId="77777777" w:rsidR="005C275D" w:rsidRPr="00AF1734" w:rsidRDefault="005C275D" w:rsidP="005C275D">
      <w:pPr>
        <w:jc w:val="left"/>
        <w:rPr>
          <w:rFonts w:hint="cs"/>
          <w:sz w:val="18"/>
          <w:rtl/>
        </w:rPr>
      </w:pPr>
      <w:r>
        <w:rPr>
          <w:rFonts w:hint="cs"/>
          <w:sz w:val="18"/>
          <w:rtl/>
        </w:rPr>
        <w:t>על ה</w:t>
      </w:r>
      <w:r w:rsidRPr="00AF1734">
        <w:rPr>
          <w:sz w:val="18"/>
          <w:rtl/>
        </w:rPr>
        <w:t xml:space="preserve">תלמיד </w:t>
      </w:r>
      <w:r>
        <w:rPr>
          <w:rFonts w:hint="cs"/>
          <w:sz w:val="18"/>
          <w:rtl/>
        </w:rPr>
        <w:t>ל</w:t>
      </w:r>
      <w:r w:rsidRPr="00AF1734">
        <w:rPr>
          <w:sz w:val="18"/>
          <w:rtl/>
        </w:rPr>
        <w:t>למ</w:t>
      </w:r>
      <w:r>
        <w:rPr>
          <w:rFonts w:hint="cs"/>
          <w:sz w:val="18"/>
          <w:rtl/>
        </w:rPr>
        <w:t>ו</w:t>
      </w:r>
      <w:r w:rsidRPr="00AF1734">
        <w:rPr>
          <w:sz w:val="18"/>
          <w:rtl/>
        </w:rPr>
        <w:t xml:space="preserve">ד </w:t>
      </w:r>
      <w:r w:rsidRPr="00AF1734">
        <w:rPr>
          <w:rFonts w:hint="cs"/>
          <w:sz w:val="18"/>
          <w:rtl/>
        </w:rPr>
        <w:t xml:space="preserve">27 </w:t>
      </w:r>
      <w:proofErr w:type="spellStart"/>
      <w:r w:rsidRPr="00AF1734">
        <w:rPr>
          <w:rFonts w:hint="cs"/>
          <w:sz w:val="18"/>
          <w:rtl/>
        </w:rPr>
        <w:t>ש"ש</w:t>
      </w:r>
      <w:proofErr w:type="spellEnd"/>
      <w:r>
        <w:rPr>
          <w:rFonts w:hint="cs"/>
          <w:sz w:val="18"/>
          <w:rtl/>
        </w:rPr>
        <w:t xml:space="preserve"> (54 נ"ז)., </w:t>
      </w:r>
      <w:r w:rsidRPr="00F37BE4">
        <w:rPr>
          <w:rFonts w:hint="cs"/>
          <w:sz w:val="18"/>
          <w:rtl/>
        </w:rPr>
        <w:t>מתוכן</w:t>
      </w:r>
      <w:r>
        <w:rPr>
          <w:rFonts w:hint="cs"/>
          <w:b/>
          <w:bCs/>
          <w:sz w:val="18"/>
          <w:rtl/>
        </w:rPr>
        <w:t xml:space="preserve"> </w:t>
      </w:r>
      <w:r w:rsidRPr="00F37BE4">
        <w:rPr>
          <w:rFonts w:hint="cs"/>
          <w:sz w:val="18"/>
          <w:rtl/>
        </w:rPr>
        <w:t>לימודי בחירה</w:t>
      </w:r>
      <w:r>
        <w:rPr>
          <w:rFonts w:hint="cs"/>
          <w:b/>
          <w:bCs/>
          <w:sz w:val="18"/>
          <w:rtl/>
        </w:rPr>
        <w:t xml:space="preserve"> </w:t>
      </w:r>
      <w:r w:rsidRPr="00526D6A">
        <w:rPr>
          <w:rFonts w:hint="cs"/>
          <w:sz w:val="18"/>
          <w:rtl/>
        </w:rPr>
        <w:t>של</w:t>
      </w:r>
      <w:r>
        <w:rPr>
          <w:rFonts w:hint="cs"/>
          <w:b/>
          <w:bCs/>
          <w:sz w:val="18"/>
          <w:rtl/>
        </w:rPr>
        <w:t xml:space="preserve"> </w:t>
      </w:r>
      <w:r w:rsidRPr="00AF1734">
        <w:rPr>
          <w:rFonts w:hint="cs"/>
          <w:sz w:val="18"/>
          <w:rtl/>
        </w:rPr>
        <w:t xml:space="preserve">4 </w:t>
      </w:r>
      <w:proofErr w:type="spellStart"/>
      <w:r w:rsidRPr="00AF1734">
        <w:rPr>
          <w:rFonts w:hint="cs"/>
          <w:sz w:val="18"/>
          <w:rtl/>
        </w:rPr>
        <w:t>ש"ש</w:t>
      </w:r>
      <w:proofErr w:type="spellEnd"/>
      <w:r w:rsidRPr="00AF1734">
        <w:rPr>
          <w:rFonts w:hint="cs"/>
          <w:sz w:val="18"/>
          <w:rtl/>
        </w:rPr>
        <w:t xml:space="preserve"> </w:t>
      </w:r>
      <w:r>
        <w:rPr>
          <w:rFonts w:hint="cs"/>
          <w:sz w:val="18"/>
          <w:rtl/>
        </w:rPr>
        <w:t xml:space="preserve">(8 נ"ז) </w:t>
      </w:r>
      <w:r w:rsidRPr="00AF1734">
        <w:rPr>
          <w:rFonts w:hint="cs"/>
          <w:sz w:val="18"/>
          <w:rtl/>
        </w:rPr>
        <w:t>מתחום הלשונות השמיות</w:t>
      </w:r>
      <w:r>
        <w:rPr>
          <w:rFonts w:hint="cs"/>
          <w:sz w:val="18"/>
          <w:rtl/>
        </w:rPr>
        <w:t>.</w:t>
      </w:r>
    </w:p>
    <w:p w14:paraId="5EEFAB0C" w14:textId="77777777" w:rsidR="005C275D" w:rsidRPr="00AF1734" w:rsidRDefault="005C275D" w:rsidP="005C275D">
      <w:pPr>
        <w:rPr>
          <w:rFonts w:hint="cs"/>
          <w:sz w:val="18"/>
          <w:rtl/>
        </w:rPr>
      </w:pPr>
      <w:r>
        <w:rPr>
          <w:rFonts w:hint="cs"/>
          <w:sz w:val="18"/>
          <w:rtl/>
        </w:rPr>
        <w:t xml:space="preserve"> </w:t>
      </w:r>
    </w:p>
    <w:p w14:paraId="2B81E62B" w14:textId="77777777" w:rsidR="005C275D" w:rsidRPr="00AF1734" w:rsidRDefault="005C275D" w:rsidP="005C275D">
      <w:pPr>
        <w:rPr>
          <w:rFonts w:hint="cs"/>
          <w:sz w:val="18"/>
          <w:rtl/>
        </w:rPr>
      </w:pPr>
      <w:r w:rsidRPr="00AF1734">
        <w:rPr>
          <w:rFonts w:hint="cs"/>
          <w:sz w:val="18"/>
          <w:rtl/>
        </w:rPr>
        <w:t>הערות כלליות רא</w:t>
      </w:r>
      <w:r>
        <w:rPr>
          <w:rFonts w:hint="cs"/>
          <w:sz w:val="18"/>
          <w:rtl/>
        </w:rPr>
        <w:t>ו</w:t>
      </w:r>
      <w:r w:rsidRPr="00AF1734">
        <w:rPr>
          <w:rFonts w:hint="cs"/>
          <w:sz w:val="18"/>
          <w:rtl/>
        </w:rPr>
        <w:t xml:space="preserve"> בדרישות לכל המסלולים בעמוד האחרון של לימודי התואר הראשון.</w:t>
      </w:r>
    </w:p>
    <w:p w14:paraId="3167CE4C" w14:textId="77777777" w:rsidR="005C275D" w:rsidRPr="00AF1734" w:rsidRDefault="005C275D" w:rsidP="005C275D">
      <w:pPr>
        <w:rPr>
          <w:sz w:val="18"/>
          <w:rtl/>
        </w:rPr>
      </w:pPr>
    </w:p>
    <w:p w14:paraId="766208CE" w14:textId="77777777" w:rsidR="005C275D" w:rsidRPr="00956FEA" w:rsidRDefault="005C275D" w:rsidP="005C275D">
      <w:pPr>
        <w:rPr>
          <w:rFonts w:hint="cs"/>
          <w:b/>
          <w:bCs/>
          <w:sz w:val="18"/>
          <w:u w:val="single"/>
          <w:rtl/>
        </w:rPr>
      </w:pPr>
      <w:r w:rsidRPr="00956FEA">
        <w:rPr>
          <w:rFonts w:hint="cs"/>
          <w:b/>
          <w:bCs/>
          <w:sz w:val="18"/>
          <w:u w:val="single"/>
          <w:rtl/>
        </w:rPr>
        <w:t xml:space="preserve">פירוט קורסי חובה </w:t>
      </w:r>
    </w:p>
    <w:p w14:paraId="29F8C6D1" w14:textId="77777777" w:rsidR="005C275D" w:rsidRPr="00AF1734" w:rsidRDefault="005C275D" w:rsidP="005C275D">
      <w:pPr>
        <w:rPr>
          <w:sz w:val="18"/>
          <w:rtl/>
        </w:rPr>
      </w:pPr>
    </w:p>
    <w:p w14:paraId="47EFFCB1" w14:textId="77777777" w:rsidR="005C275D" w:rsidRPr="005E0334" w:rsidRDefault="005C275D" w:rsidP="005C275D">
      <w:pPr>
        <w:ind w:left="2880" w:firstLine="720"/>
        <w:rPr>
          <w:rFonts w:cs="David"/>
          <w:b/>
          <w:bCs/>
          <w:sz w:val="18"/>
          <w:rtl/>
        </w:rPr>
      </w:pPr>
      <w:r w:rsidRPr="00B304CA">
        <w:rPr>
          <w:rFonts w:cs="David" w:hint="cs"/>
          <w:b/>
          <w:bCs/>
          <w:sz w:val="18"/>
          <w:rtl/>
        </w:rPr>
        <w:t>שנה א'</w:t>
      </w:r>
    </w:p>
    <w:p w14:paraId="5CBDF80D" w14:textId="77777777" w:rsidR="005C275D" w:rsidRPr="00AF1734" w:rsidRDefault="005C275D" w:rsidP="005C275D">
      <w:pPr>
        <w:jc w:val="center"/>
        <w:rPr>
          <w:rFonts w:cs="David"/>
          <w:b/>
          <w:bCs/>
          <w:sz w:val="18"/>
          <w:rtl/>
        </w:rPr>
      </w:pPr>
    </w:p>
    <w:tbl>
      <w:tblPr>
        <w:bidiVisual/>
        <w:tblW w:w="9214" w:type="dxa"/>
        <w:tblCellSpacing w:w="0" w:type="dxa"/>
        <w:tblInd w:w="-3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1799"/>
        <w:gridCol w:w="640"/>
        <w:gridCol w:w="648"/>
        <w:gridCol w:w="1703"/>
        <w:gridCol w:w="3240"/>
      </w:tblGrid>
      <w:tr w:rsidR="005C275D" w:rsidRPr="00AF1734" w14:paraId="06200F23" w14:textId="77777777" w:rsidTr="00236295">
        <w:trPr>
          <w:tblHeader/>
          <w:tblCellSpacing w:w="0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1FE2F" w14:textId="77777777" w:rsidR="005C275D" w:rsidRPr="00AF1734" w:rsidRDefault="005C275D" w:rsidP="00236295">
            <w:pPr>
              <w:jc w:val="center"/>
              <w:rPr>
                <w:rFonts w:cs="David"/>
                <w:b/>
                <w:bCs/>
                <w:sz w:val="18"/>
              </w:rPr>
            </w:pPr>
            <w:r w:rsidRPr="00AF1734">
              <w:rPr>
                <w:rFonts w:cs="David"/>
                <w:b/>
                <w:bCs/>
                <w:sz w:val="18"/>
                <w:rtl/>
              </w:rPr>
              <w:t>קוד מלא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14DC1" w14:textId="77777777" w:rsidR="005C275D" w:rsidRPr="00AF1734" w:rsidRDefault="005C275D" w:rsidP="00236295">
            <w:pPr>
              <w:jc w:val="center"/>
              <w:rPr>
                <w:rFonts w:cs="David"/>
                <w:b/>
                <w:bCs/>
                <w:sz w:val="18"/>
              </w:rPr>
            </w:pPr>
            <w:r w:rsidRPr="00AF1734">
              <w:rPr>
                <w:rFonts w:cs="David"/>
                <w:b/>
                <w:bCs/>
                <w:sz w:val="18"/>
                <w:rtl/>
              </w:rPr>
              <w:t>שם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0C88B" w14:textId="77777777" w:rsidR="005C275D" w:rsidRPr="00AF1734" w:rsidRDefault="005C275D" w:rsidP="00236295">
            <w:pPr>
              <w:jc w:val="center"/>
              <w:rPr>
                <w:rFonts w:cs="David"/>
                <w:b/>
                <w:bCs/>
                <w:sz w:val="18"/>
              </w:rPr>
            </w:pPr>
            <w:r w:rsidRPr="00AF1734">
              <w:rPr>
                <w:rFonts w:cs="David"/>
                <w:b/>
                <w:bCs/>
                <w:sz w:val="18"/>
                <w:rtl/>
              </w:rPr>
              <w:t>סה"כ שעות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A57C2" w14:textId="77777777" w:rsidR="005C275D" w:rsidRPr="00AF1734" w:rsidRDefault="005C275D" w:rsidP="00236295">
            <w:pPr>
              <w:jc w:val="center"/>
              <w:rPr>
                <w:rFonts w:cs="David"/>
                <w:b/>
                <w:bCs/>
                <w:sz w:val="18"/>
              </w:rPr>
            </w:pPr>
            <w:r w:rsidRPr="00AF1734">
              <w:rPr>
                <w:rFonts w:cs="David"/>
                <w:b/>
                <w:bCs/>
                <w:sz w:val="18"/>
                <w:rtl/>
              </w:rPr>
              <w:t>סוג מפגש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59075" w14:textId="77777777" w:rsidR="005C275D" w:rsidRPr="00AF1734" w:rsidRDefault="005C275D" w:rsidP="00236295">
            <w:pPr>
              <w:jc w:val="center"/>
              <w:rPr>
                <w:rFonts w:cs="David"/>
                <w:b/>
                <w:bCs/>
                <w:sz w:val="18"/>
              </w:rPr>
            </w:pPr>
            <w:r>
              <w:rPr>
                <w:rFonts w:cs="David" w:hint="cs"/>
                <w:b/>
                <w:bCs/>
                <w:sz w:val="18"/>
                <w:rtl/>
              </w:rPr>
              <w:t>ד</w:t>
            </w:r>
            <w:r w:rsidRPr="00AF1734">
              <w:rPr>
                <w:rFonts w:cs="David"/>
                <w:b/>
                <w:bCs/>
                <w:sz w:val="18"/>
                <w:rtl/>
              </w:rPr>
              <w:t>רישות קדם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3B052" w14:textId="77777777" w:rsidR="005C275D" w:rsidRPr="00AF1734" w:rsidRDefault="005C275D" w:rsidP="00236295">
            <w:pPr>
              <w:jc w:val="center"/>
              <w:rPr>
                <w:rFonts w:cs="David"/>
                <w:b/>
                <w:bCs/>
                <w:sz w:val="18"/>
              </w:rPr>
            </w:pPr>
            <w:r>
              <w:rPr>
                <w:rFonts w:cs="David" w:hint="cs"/>
                <w:b/>
                <w:bCs/>
                <w:sz w:val="18"/>
                <w:rtl/>
              </w:rPr>
              <w:t>דרישות משלימות</w:t>
            </w:r>
          </w:p>
        </w:tc>
      </w:tr>
      <w:tr w:rsidR="005C275D" w:rsidRPr="00AF1734" w14:paraId="30BA5B1E" w14:textId="77777777" w:rsidTr="00236295">
        <w:trPr>
          <w:tblCellSpacing w:w="0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160EC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12100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001D8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תורת הניקוד ויסודות הלשון למתמחים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39993" w14:textId="77777777" w:rsidR="005C275D" w:rsidRPr="00AF1734" w:rsidRDefault="005C275D" w:rsidP="00236295">
            <w:pPr>
              <w:rPr>
                <w:rFonts w:cs="David" w:hint="cs"/>
                <w:sz w:val="18"/>
                <w:rtl/>
              </w:rPr>
            </w:pPr>
            <w:r w:rsidRPr="00AF1734">
              <w:rPr>
                <w:rFonts w:cs="David"/>
                <w:sz w:val="18"/>
              </w:rPr>
              <w:t> </w:t>
            </w:r>
            <w:r w:rsidRPr="00AF1734">
              <w:rPr>
                <w:rFonts w:cs="David" w:hint="cs"/>
                <w:sz w:val="18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7A200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תרגיל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EAEBE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29991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</w:tr>
      <w:tr w:rsidR="005C275D" w:rsidRPr="00AF1734" w14:paraId="47A33C7C" w14:textId="77777777" w:rsidTr="00236295">
        <w:trPr>
          <w:tblCellSpacing w:w="0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66915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12104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A4D01" w14:textId="77777777" w:rsidR="005C275D" w:rsidRPr="00AF1734" w:rsidRDefault="005C275D" w:rsidP="00236295">
            <w:pPr>
              <w:rPr>
                <w:rFonts w:cs="David" w:hint="cs"/>
                <w:sz w:val="18"/>
                <w:rtl/>
              </w:rPr>
            </w:pPr>
            <w:r w:rsidRPr="00AF1734">
              <w:rPr>
                <w:rFonts w:cs="David"/>
                <w:sz w:val="18"/>
                <w:rtl/>
              </w:rPr>
              <w:t>יסודות התחביר למתמחים</w:t>
            </w:r>
            <w:r>
              <w:rPr>
                <w:rFonts w:cs="David" w:hint="cs"/>
                <w:sz w:val="18"/>
                <w:rtl/>
              </w:rPr>
              <w:t xml:space="preserve"> א'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8FB4E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D8DF1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תרגיל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B2FA4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F7F4C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</w:tr>
      <w:tr w:rsidR="005C275D" w:rsidRPr="00AF1734" w14:paraId="5154556F" w14:textId="77777777" w:rsidTr="00236295">
        <w:trPr>
          <w:tblCellSpacing w:w="0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42B86" w14:textId="77777777" w:rsidR="005C275D" w:rsidRPr="00AF1734" w:rsidRDefault="005C275D" w:rsidP="00236295">
            <w:pPr>
              <w:rPr>
                <w:rFonts w:cs="David" w:hint="cs"/>
                <w:sz w:val="18"/>
                <w:rtl/>
              </w:rPr>
            </w:pPr>
            <w:bookmarkStart w:id="2" w:name="_Hlk91663985"/>
            <w:r w:rsidRPr="00526D6A">
              <w:rPr>
                <w:sz w:val="18"/>
              </w:rPr>
              <w:t>12107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6AE1D" w14:textId="77777777" w:rsidR="005C275D" w:rsidRPr="00526D6A" w:rsidRDefault="005C275D" w:rsidP="00236295">
            <w:pPr>
              <w:rPr>
                <w:rFonts w:ascii="David" w:hAnsi="David" w:cs="David"/>
                <w:sz w:val="18"/>
                <w:rtl/>
              </w:rPr>
            </w:pPr>
            <w:r w:rsidRPr="00526D6A">
              <w:rPr>
                <w:rFonts w:ascii="David" w:hAnsi="David" w:cs="David"/>
                <w:rtl/>
              </w:rPr>
              <w:t>יסודות התחביר למתמחים ב'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260BC" w14:textId="77777777" w:rsidR="005C275D" w:rsidRPr="00AF1734" w:rsidRDefault="005C275D" w:rsidP="00236295">
            <w:pPr>
              <w:rPr>
                <w:rFonts w:cs="David" w:hint="cs"/>
                <w:sz w:val="18"/>
                <w:rtl/>
              </w:rPr>
            </w:pPr>
            <w:r>
              <w:rPr>
                <w:rFonts w:cs="David" w:hint="cs"/>
                <w:sz w:val="18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5C9BC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35036E">
              <w:rPr>
                <w:rtl/>
              </w:rPr>
              <w:t>תרגיל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92F67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יסודות התחביר למתמחים</w:t>
            </w:r>
            <w:r>
              <w:rPr>
                <w:rFonts w:cs="David" w:hint="cs"/>
                <w:sz w:val="18"/>
                <w:rtl/>
              </w:rPr>
              <w:t xml:space="preserve"> א'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C50CB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</w:p>
        </w:tc>
      </w:tr>
      <w:tr w:rsidR="005C275D" w:rsidRPr="00AF1734" w14:paraId="472522DD" w14:textId="77777777" w:rsidTr="00236295">
        <w:trPr>
          <w:tblCellSpacing w:w="0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5E6D6D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>
              <w:rPr>
                <w:rFonts w:cs="David" w:hint="cs"/>
                <w:sz w:val="18"/>
                <w:rtl/>
              </w:rPr>
              <w:t>12108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98A9DD" w14:textId="77777777" w:rsidR="005C275D" w:rsidRPr="00AF1734" w:rsidRDefault="005C275D" w:rsidP="00236295">
            <w:pPr>
              <w:rPr>
                <w:rFonts w:cs="David"/>
                <w:sz w:val="18"/>
                <w:rtl/>
              </w:rPr>
            </w:pPr>
            <w:r>
              <w:rPr>
                <w:rFonts w:cs="David" w:hint="cs"/>
                <w:sz w:val="18"/>
                <w:rtl/>
              </w:rPr>
              <w:t>הדרכה ביבליוגרפית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B9771F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>
              <w:rPr>
                <w:rFonts w:cs="David" w:hint="cs"/>
                <w:sz w:val="18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1BD96B" w14:textId="77777777" w:rsidR="005C275D" w:rsidRPr="00AF1734" w:rsidRDefault="005C275D" w:rsidP="00236295">
            <w:pPr>
              <w:rPr>
                <w:rFonts w:cs="David"/>
                <w:sz w:val="18"/>
                <w:rtl/>
              </w:rPr>
            </w:pPr>
            <w:r>
              <w:rPr>
                <w:rFonts w:cs="David" w:hint="cs"/>
                <w:sz w:val="18"/>
                <w:rtl/>
              </w:rPr>
              <w:t>תרגיל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70D30F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5DC396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</w:p>
        </w:tc>
      </w:tr>
      <w:bookmarkEnd w:id="2"/>
      <w:tr w:rsidR="005C275D" w:rsidRPr="00AF1734" w14:paraId="54AF6A91" w14:textId="77777777" w:rsidTr="00236295">
        <w:trPr>
          <w:tblCellSpacing w:w="0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75C29" w14:textId="77777777" w:rsidR="005C275D" w:rsidRPr="00AF1734" w:rsidRDefault="005C275D" w:rsidP="00236295">
            <w:pPr>
              <w:rPr>
                <w:rFonts w:cs="David" w:hint="cs"/>
                <w:sz w:val="18"/>
                <w:rtl/>
              </w:rPr>
            </w:pPr>
            <w:r w:rsidRPr="00AF1734">
              <w:rPr>
                <w:rFonts w:cs="David"/>
                <w:sz w:val="18"/>
              </w:rPr>
              <w:t>12110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795F7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תולדות</w:t>
            </w:r>
            <w:r w:rsidRPr="00AF1734">
              <w:rPr>
                <w:rFonts w:cs="David"/>
                <w:sz w:val="18"/>
              </w:rPr>
              <w:t xml:space="preserve"> </w:t>
            </w:r>
            <w:r w:rsidRPr="00AF1734">
              <w:rPr>
                <w:rFonts w:cs="David"/>
                <w:sz w:val="18"/>
                <w:rtl/>
              </w:rPr>
              <w:t>הלשון</w:t>
            </w:r>
            <w:r w:rsidRPr="00AF1734">
              <w:rPr>
                <w:rFonts w:cs="David"/>
                <w:sz w:val="18"/>
              </w:rPr>
              <w:t xml:space="preserve"> </w:t>
            </w:r>
            <w:r w:rsidRPr="00AF1734">
              <w:rPr>
                <w:rFonts w:cs="David"/>
                <w:sz w:val="18"/>
                <w:rtl/>
              </w:rPr>
              <w:t>העברית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1155A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CD178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הרצאה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CD625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002FD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</w:tr>
      <w:tr w:rsidR="005C275D" w:rsidRPr="00AF1734" w14:paraId="72BD3BE1" w14:textId="77777777" w:rsidTr="00236295">
        <w:trPr>
          <w:tblCellSpacing w:w="0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82187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12116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B249E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מבוא לבלשנות שמית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87C70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AD9FC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הרצאה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977C7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50853" w14:textId="77777777" w:rsidR="005C275D" w:rsidRPr="00AF1734" w:rsidRDefault="005C275D" w:rsidP="00236295">
            <w:pPr>
              <w:rPr>
                <w:rFonts w:cs="David" w:hint="cs"/>
                <w:sz w:val="18"/>
                <w:rtl/>
              </w:rPr>
            </w:pPr>
            <w:r>
              <w:rPr>
                <w:rFonts w:cs="David" w:hint="cs"/>
                <w:sz w:val="18"/>
                <w:rtl/>
              </w:rPr>
              <w:t>ע</w:t>
            </w:r>
            <w:r w:rsidRPr="00AF1734">
              <w:rPr>
                <w:rFonts w:cs="David" w:hint="cs"/>
                <w:sz w:val="18"/>
                <w:rtl/>
              </w:rPr>
              <w:t>ר</w:t>
            </w:r>
            <w:r w:rsidRPr="00AF1734">
              <w:rPr>
                <w:rFonts w:cs="David"/>
                <w:sz w:val="18"/>
                <w:rtl/>
              </w:rPr>
              <w:t>בית למתחיל</w:t>
            </w:r>
            <w:r w:rsidRPr="00AF1734">
              <w:rPr>
                <w:rFonts w:cs="David" w:hint="cs"/>
                <w:sz w:val="18"/>
                <w:rtl/>
              </w:rPr>
              <w:t>ים</w:t>
            </w:r>
          </w:p>
        </w:tc>
      </w:tr>
      <w:tr w:rsidR="005C275D" w:rsidRPr="00AF1734" w14:paraId="629382F0" w14:textId="77777777" w:rsidTr="00236295">
        <w:trPr>
          <w:tblCellSpacing w:w="0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F1DDF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12120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9ED06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תורת ההגה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6C012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3318E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הרצאה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0E535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60D2C" w14:textId="77777777" w:rsidR="005C275D" w:rsidRDefault="005C275D" w:rsidP="00236295">
            <w:pPr>
              <w:rPr>
                <w:rFonts w:cs="David"/>
                <w:sz w:val="18"/>
                <w:rtl/>
              </w:rPr>
            </w:pPr>
            <w:r w:rsidRPr="00AF1734">
              <w:rPr>
                <w:rFonts w:cs="David"/>
                <w:sz w:val="18"/>
              </w:rPr>
              <w:t xml:space="preserve"> </w:t>
            </w:r>
            <w:r w:rsidRPr="00AF1734">
              <w:rPr>
                <w:rFonts w:cs="David"/>
                <w:sz w:val="18"/>
                <w:rtl/>
              </w:rPr>
              <w:t>תורת הניקוד ויסודות הלשון למתמחים</w:t>
            </w:r>
            <w:r w:rsidRPr="00AF1734">
              <w:rPr>
                <w:rFonts w:cs="David"/>
                <w:sz w:val="18"/>
              </w:rPr>
              <w:t xml:space="preserve"> </w:t>
            </w:r>
          </w:p>
          <w:p w14:paraId="17C458E8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>
              <w:rPr>
                <w:rFonts w:cs="David" w:hint="cs"/>
                <w:sz w:val="18"/>
                <w:rtl/>
              </w:rPr>
              <w:t>ער</w:t>
            </w:r>
            <w:r w:rsidRPr="00AF1734">
              <w:rPr>
                <w:rFonts w:cs="David"/>
                <w:sz w:val="18"/>
                <w:rtl/>
              </w:rPr>
              <w:t>בית למתחילים</w:t>
            </w:r>
          </w:p>
        </w:tc>
      </w:tr>
      <w:tr w:rsidR="005C275D" w:rsidRPr="00AF1734" w14:paraId="60788C86" w14:textId="77777777" w:rsidTr="00236295">
        <w:trPr>
          <w:tblCellSpacing w:w="0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3160A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12132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16A35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מבוא לבלשנות כללית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42E4B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0F88C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הרצאה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BCBBC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3999A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</w:tr>
      <w:tr w:rsidR="005C275D" w:rsidRPr="00AF1734" w14:paraId="763C4E8D" w14:textId="77777777" w:rsidTr="00236295">
        <w:trPr>
          <w:tblCellSpacing w:w="0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3D9E2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12134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A677B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בלשנות כללית ופונטיקה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08BE3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351C4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תרגיל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49EEC" w14:textId="77777777" w:rsidR="005C275D" w:rsidRPr="00AF1734" w:rsidRDefault="005C275D" w:rsidP="00236295">
            <w:pPr>
              <w:rPr>
                <w:rFonts w:cs="David" w:hint="cs"/>
                <w:b/>
                <w:bCs/>
                <w:sz w:val="18"/>
                <w:u w:val="single"/>
                <w:rtl/>
              </w:rPr>
            </w:pPr>
          </w:p>
          <w:p w14:paraId="20D1B1F5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br/>
            </w:r>
            <w:r w:rsidRPr="00AF1734">
              <w:rPr>
                <w:rFonts w:cs="David"/>
                <w:sz w:val="18"/>
                <w:rtl/>
              </w:rPr>
              <w:t>מבוא לבלשנות כללית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4BEE6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</w:tr>
      <w:tr w:rsidR="005C275D" w:rsidRPr="00AF1734" w14:paraId="10A0ED14" w14:textId="77777777" w:rsidTr="00236295">
        <w:trPr>
          <w:tblCellSpacing w:w="0" w:type="dxa"/>
        </w:trPr>
        <w:tc>
          <w:tcPr>
            <w:tcW w:w="921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9E5EA1" w14:textId="77777777" w:rsidR="005C275D" w:rsidRPr="00AF1734" w:rsidRDefault="005C275D" w:rsidP="00236295">
            <w:pPr>
              <w:ind w:left="3600"/>
              <w:rPr>
                <w:rFonts w:cs="David" w:hint="cs"/>
                <w:b/>
                <w:bCs/>
                <w:sz w:val="18"/>
                <w:rtl/>
              </w:rPr>
            </w:pPr>
            <w:r>
              <w:rPr>
                <w:rFonts w:cs="David" w:hint="cs"/>
                <w:b/>
                <w:bCs/>
                <w:sz w:val="18"/>
                <w:rtl/>
              </w:rPr>
              <w:t>שנה ב'</w:t>
            </w:r>
          </w:p>
        </w:tc>
      </w:tr>
      <w:tr w:rsidR="005C275D" w:rsidRPr="00AF1734" w14:paraId="5393CD2D" w14:textId="77777777" w:rsidTr="00236295">
        <w:trPr>
          <w:tblCellSpacing w:w="0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3E0A7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12202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E1C9D" w14:textId="77777777" w:rsidR="005C275D" w:rsidRPr="00AF1734" w:rsidRDefault="005C275D" w:rsidP="00236295">
            <w:pPr>
              <w:rPr>
                <w:rFonts w:cs="David" w:hint="cs"/>
                <w:sz w:val="18"/>
                <w:rtl/>
              </w:rPr>
            </w:pPr>
            <w:r w:rsidRPr="00AF1734">
              <w:rPr>
                <w:rFonts w:cs="David"/>
                <w:sz w:val="18"/>
                <w:rtl/>
              </w:rPr>
              <w:t>תורת הצורות א</w:t>
            </w:r>
            <w:r>
              <w:rPr>
                <w:rFonts w:cs="David" w:hint="cs"/>
                <w:sz w:val="18"/>
                <w:rtl/>
              </w:rPr>
              <w:t>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CAAD8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30B65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הרצאה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8DCE2" w14:textId="77777777" w:rsidR="005C275D" w:rsidRPr="00AF1734" w:rsidRDefault="005C275D" w:rsidP="00236295">
            <w:pPr>
              <w:rPr>
                <w:rFonts w:cs="David"/>
                <w:b/>
                <w:bCs/>
                <w:sz w:val="18"/>
                <w:u w:val="single"/>
                <w:rtl/>
              </w:rPr>
            </w:pPr>
          </w:p>
          <w:p w14:paraId="772EB6F8" w14:textId="77777777" w:rsidR="005C275D" w:rsidRDefault="005C275D" w:rsidP="00236295">
            <w:pPr>
              <w:rPr>
                <w:rFonts w:cs="David"/>
                <w:sz w:val="18"/>
                <w:rtl/>
              </w:rPr>
            </w:pPr>
            <w:r w:rsidRPr="00AF1734">
              <w:rPr>
                <w:rFonts w:cs="David"/>
                <w:sz w:val="18"/>
                <w:rtl/>
              </w:rPr>
              <w:t>תורת הניקוד ויסודות הלשון למתמח</w:t>
            </w:r>
            <w:r>
              <w:rPr>
                <w:rFonts w:cs="David" w:hint="cs"/>
                <w:sz w:val="18"/>
                <w:rtl/>
              </w:rPr>
              <w:t xml:space="preserve">ים </w:t>
            </w:r>
          </w:p>
          <w:p w14:paraId="562E455F" w14:textId="77777777" w:rsidR="005C275D" w:rsidRDefault="005C275D" w:rsidP="00236295">
            <w:pPr>
              <w:rPr>
                <w:rFonts w:cs="David"/>
                <w:sz w:val="18"/>
                <w:rtl/>
              </w:rPr>
            </w:pPr>
            <w:r w:rsidRPr="00AF1734">
              <w:rPr>
                <w:rFonts w:cs="David"/>
                <w:sz w:val="18"/>
                <w:rtl/>
              </w:rPr>
              <w:t>ערבית למתחילי</w:t>
            </w:r>
            <w:r>
              <w:rPr>
                <w:rFonts w:cs="David" w:hint="cs"/>
                <w:sz w:val="18"/>
                <w:rtl/>
              </w:rPr>
              <w:t xml:space="preserve">ם </w:t>
            </w:r>
          </w:p>
          <w:p w14:paraId="48284253" w14:textId="77777777" w:rsidR="005C275D" w:rsidRPr="00AF1734" w:rsidRDefault="005C275D" w:rsidP="00236295">
            <w:pPr>
              <w:rPr>
                <w:rFonts w:cs="David" w:hint="cs"/>
                <w:sz w:val="18"/>
                <w:rtl/>
              </w:rPr>
            </w:pPr>
            <w:r>
              <w:rPr>
                <w:rFonts w:cs="David" w:hint="cs"/>
                <w:sz w:val="18"/>
                <w:rtl/>
              </w:rPr>
              <w:t>ת</w:t>
            </w:r>
            <w:r w:rsidRPr="00AF1734">
              <w:rPr>
                <w:rFonts w:cs="David"/>
                <w:sz w:val="18"/>
                <w:rtl/>
              </w:rPr>
              <w:t>ורת ההגה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54ACF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</w:tr>
      <w:tr w:rsidR="005C275D" w:rsidRPr="00AF1734" w14:paraId="6C8C86C4" w14:textId="77777777" w:rsidTr="00236295">
        <w:trPr>
          <w:tblCellSpacing w:w="0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3195A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12203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08204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תורת הצורות ב</w:t>
            </w:r>
            <w:r>
              <w:rPr>
                <w:rFonts w:cs="David" w:hint="cs"/>
                <w:sz w:val="18"/>
                <w:rtl/>
              </w:rPr>
              <w:t>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891A6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837A4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הרצאה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B5A1B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C9B3F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</w:tr>
      <w:tr w:rsidR="005C275D" w:rsidRPr="00AF1734" w14:paraId="5417F6EA" w14:textId="77777777" w:rsidTr="00236295">
        <w:trPr>
          <w:tblCellSpacing w:w="0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B06F6" w14:textId="77777777" w:rsidR="005C275D" w:rsidRPr="00AF1734" w:rsidRDefault="005C275D" w:rsidP="00236295">
            <w:pPr>
              <w:rPr>
                <w:rFonts w:cs="David" w:hint="cs"/>
                <w:sz w:val="18"/>
                <w:rtl/>
              </w:rPr>
            </w:pPr>
            <w:bookmarkStart w:id="3" w:name="_Hlk91664021"/>
            <w:r w:rsidRPr="00AF1734">
              <w:rPr>
                <w:rFonts w:cs="David"/>
                <w:sz w:val="18"/>
              </w:rPr>
              <w:t>1220</w:t>
            </w:r>
            <w:r>
              <w:rPr>
                <w:rFonts w:cs="David"/>
                <w:sz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6EBA7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תחביר הלשון העברית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B28CD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  <w:r>
              <w:rPr>
                <w:rFonts w:cs="David" w:hint="cs"/>
                <w:sz w:val="18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93716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הרצאה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30F26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br/>
            </w:r>
            <w:r w:rsidRPr="00AF1734">
              <w:rPr>
                <w:rFonts w:cs="David" w:hint="cs"/>
                <w:sz w:val="18"/>
                <w:rtl/>
              </w:rPr>
              <w:t>י</w:t>
            </w:r>
            <w:r w:rsidRPr="00AF1734">
              <w:rPr>
                <w:rFonts w:cs="David"/>
                <w:sz w:val="18"/>
                <w:rtl/>
              </w:rPr>
              <w:t>סודות התחביר למתמחים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8FB92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</w:tr>
      <w:bookmarkEnd w:id="3"/>
      <w:tr w:rsidR="005C275D" w:rsidRPr="00AF1734" w14:paraId="66D790AC" w14:textId="77777777" w:rsidTr="00236295">
        <w:trPr>
          <w:tblCellSpacing w:w="0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857FC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12214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42461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ארמית מקראית והמקורות הקרובים לה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4822B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278CC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תרגיל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10766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58D01" w14:textId="77777777" w:rsidR="005C275D" w:rsidRDefault="005C275D" w:rsidP="00236295">
            <w:pPr>
              <w:rPr>
                <w:rFonts w:cs="David" w:hint="cs"/>
                <w:sz w:val="18"/>
                <w:rtl/>
              </w:rPr>
            </w:pPr>
            <w:r>
              <w:rPr>
                <w:rFonts w:cs="David" w:hint="cs"/>
                <w:sz w:val="18"/>
                <w:rtl/>
              </w:rPr>
              <w:t>ת</w:t>
            </w:r>
            <w:r w:rsidRPr="00AF1734">
              <w:rPr>
                <w:rFonts w:cs="David"/>
                <w:sz w:val="18"/>
                <w:rtl/>
              </w:rPr>
              <w:t>ורת הצורות א</w:t>
            </w:r>
            <w:r>
              <w:rPr>
                <w:rFonts w:cs="David" w:hint="cs"/>
                <w:sz w:val="18"/>
                <w:rtl/>
              </w:rPr>
              <w:t>'</w:t>
            </w:r>
            <w:r w:rsidRPr="00AF1734">
              <w:rPr>
                <w:rFonts w:cs="David" w:hint="cs"/>
                <w:sz w:val="18"/>
                <w:rtl/>
              </w:rPr>
              <w:t xml:space="preserve"> </w:t>
            </w:r>
          </w:p>
          <w:p w14:paraId="1A4F14A4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 w:hint="cs"/>
                <w:sz w:val="18"/>
                <w:rtl/>
              </w:rPr>
              <w:t>תורת הצורות ב'</w:t>
            </w:r>
          </w:p>
        </w:tc>
      </w:tr>
      <w:tr w:rsidR="005C275D" w:rsidRPr="00AF1734" w14:paraId="1AE1655D" w14:textId="77777777" w:rsidTr="00236295">
        <w:trPr>
          <w:tblCellSpacing w:w="0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6000E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12220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D16AB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לשון חכמים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B6214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E8FCD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הרצאה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F931A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B0803" w14:textId="77777777" w:rsidR="005C275D" w:rsidRDefault="005C275D" w:rsidP="00236295">
            <w:pPr>
              <w:rPr>
                <w:rFonts w:cs="David"/>
                <w:sz w:val="18"/>
                <w:rtl/>
              </w:rPr>
            </w:pPr>
            <w:r>
              <w:rPr>
                <w:rFonts w:cs="David" w:hint="cs"/>
                <w:sz w:val="18"/>
                <w:rtl/>
              </w:rPr>
              <w:t>ת</w:t>
            </w:r>
            <w:r w:rsidRPr="00AF1734">
              <w:rPr>
                <w:rFonts w:cs="David"/>
                <w:sz w:val="18"/>
                <w:rtl/>
              </w:rPr>
              <w:t>ורת הצורות א</w:t>
            </w:r>
            <w:r>
              <w:rPr>
                <w:rFonts w:cs="David" w:hint="cs"/>
                <w:sz w:val="18"/>
                <w:rtl/>
              </w:rPr>
              <w:t>'</w:t>
            </w:r>
            <w:r w:rsidRPr="00AF1734">
              <w:rPr>
                <w:rFonts w:cs="David" w:hint="cs"/>
                <w:sz w:val="18"/>
                <w:rtl/>
              </w:rPr>
              <w:t xml:space="preserve"> </w:t>
            </w:r>
          </w:p>
          <w:p w14:paraId="6CAF4470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 w:hint="cs"/>
                <w:sz w:val="18"/>
                <w:rtl/>
              </w:rPr>
              <w:t>תורת הצורות ב'</w:t>
            </w:r>
          </w:p>
        </w:tc>
      </w:tr>
      <w:tr w:rsidR="005C275D" w:rsidRPr="00AF1734" w14:paraId="079C8039" w14:textId="77777777" w:rsidTr="00236295">
        <w:trPr>
          <w:tblCellSpacing w:w="0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A712F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12222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4EE17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לשון חכמים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ED647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F272E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תרגיל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ECAD4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  <w:r>
              <w:rPr>
                <w:rFonts w:cs="David" w:hint="cs"/>
                <w:sz w:val="18"/>
                <w:rtl/>
              </w:rPr>
              <w:t>לשון חכמים 12220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80CEB" w14:textId="77777777" w:rsidR="005C275D" w:rsidRDefault="005C275D" w:rsidP="00236295">
            <w:pPr>
              <w:rPr>
                <w:rFonts w:cs="David" w:hint="cs"/>
                <w:sz w:val="18"/>
                <w:rtl/>
              </w:rPr>
            </w:pPr>
            <w:r>
              <w:rPr>
                <w:rFonts w:cs="David" w:hint="cs"/>
                <w:sz w:val="18"/>
                <w:rtl/>
              </w:rPr>
              <w:t>ת</w:t>
            </w:r>
            <w:r>
              <w:rPr>
                <w:rFonts w:cs="David"/>
                <w:sz w:val="18"/>
                <w:rtl/>
              </w:rPr>
              <w:t xml:space="preserve">ורת הצורות </w:t>
            </w:r>
            <w:r>
              <w:rPr>
                <w:rFonts w:cs="David" w:hint="cs"/>
                <w:sz w:val="18"/>
                <w:rtl/>
              </w:rPr>
              <w:t xml:space="preserve">א' </w:t>
            </w:r>
          </w:p>
          <w:p w14:paraId="03D46E6A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 w:hint="cs"/>
                <w:sz w:val="18"/>
                <w:rtl/>
              </w:rPr>
              <w:t>תורת הצורות ב</w:t>
            </w:r>
            <w:r>
              <w:rPr>
                <w:rFonts w:cs="David" w:hint="cs"/>
                <w:sz w:val="18"/>
                <w:rtl/>
              </w:rPr>
              <w:t>'</w:t>
            </w:r>
          </w:p>
        </w:tc>
      </w:tr>
      <w:tr w:rsidR="005C275D" w:rsidRPr="00AF1734" w14:paraId="04F596D3" w14:textId="77777777" w:rsidTr="00236295">
        <w:trPr>
          <w:tblCellSpacing w:w="0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FC887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12231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C90E7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טקסטים מקראיים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FA7AF" w14:textId="77777777" w:rsidR="005C275D" w:rsidRPr="00AF1734" w:rsidRDefault="005C275D" w:rsidP="00236295">
            <w:pPr>
              <w:rPr>
                <w:rFonts w:cs="David" w:hint="cs"/>
                <w:sz w:val="18"/>
                <w:rtl/>
              </w:rPr>
            </w:pPr>
            <w:r w:rsidRPr="00AF1734">
              <w:rPr>
                <w:rFonts w:cs="David"/>
                <w:sz w:val="1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0E680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תרגיל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79525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15B59" w14:textId="77777777" w:rsidR="005C275D" w:rsidRPr="00AF1734" w:rsidRDefault="005C275D" w:rsidP="00236295">
            <w:pPr>
              <w:rPr>
                <w:rFonts w:cs="David"/>
                <w:sz w:val="18"/>
                <w:rtl/>
              </w:rPr>
            </w:pPr>
            <w:r w:rsidRPr="00AF1734">
              <w:rPr>
                <w:rFonts w:cs="David"/>
                <w:sz w:val="18"/>
                <w:rtl/>
              </w:rPr>
              <w:t>תחביר הלשון העברית</w:t>
            </w:r>
          </w:p>
          <w:p w14:paraId="76EA33EE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 xml:space="preserve"> </w:t>
            </w:r>
            <w:r w:rsidRPr="00AF1734">
              <w:rPr>
                <w:rFonts w:cs="David"/>
                <w:sz w:val="18"/>
                <w:rtl/>
              </w:rPr>
              <w:t>תורת הצורות א</w:t>
            </w:r>
            <w:r>
              <w:rPr>
                <w:rFonts w:cs="David" w:hint="cs"/>
                <w:sz w:val="18"/>
                <w:rtl/>
              </w:rPr>
              <w:t>'</w:t>
            </w:r>
          </w:p>
          <w:p w14:paraId="11D7200F" w14:textId="77777777" w:rsidR="005C275D" w:rsidRPr="00AF1734" w:rsidRDefault="005C275D" w:rsidP="00236295">
            <w:pPr>
              <w:rPr>
                <w:rFonts w:cs="David" w:hint="cs"/>
                <w:sz w:val="18"/>
                <w:rtl/>
              </w:rPr>
            </w:pPr>
            <w:r w:rsidRPr="00AF1734">
              <w:rPr>
                <w:rFonts w:cs="David" w:hint="cs"/>
                <w:sz w:val="18"/>
                <w:rtl/>
              </w:rPr>
              <w:t>תורת הצורות ב'</w:t>
            </w:r>
          </w:p>
        </w:tc>
      </w:tr>
      <w:tr w:rsidR="005C275D" w:rsidRPr="00AF1734" w14:paraId="78D8531E" w14:textId="77777777" w:rsidTr="00236295">
        <w:trPr>
          <w:tblCellSpacing w:w="0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7D90B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12234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E6446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סמינריון בעברית החדשה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98CC6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A5C5F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סמינריון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69D8E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6F96C" w14:textId="77777777" w:rsidR="005C275D" w:rsidRDefault="005C275D" w:rsidP="00236295">
            <w:pPr>
              <w:rPr>
                <w:rFonts w:cs="David"/>
                <w:sz w:val="18"/>
                <w:rtl/>
              </w:rPr>
            </w:pPr>
            <w:r>
              <w:rPr>
                <w:rFonts w:cs="David" w:hint="cs"/>
                <w:sz w:val="18"/>
                <w:rtl/>
              </w:rPr>
              <w:t>ת</w:t>
            </w:r>
            <w:r w:rsidRPr="00AF1734">
              <w:rPr>
                <w:rFonts w:cs="David"/>
                <w:sz w:val="18"/>
                <w:rtl/>
              </w:rPr>
              <w:t>חביר הלשון העברית</w:t>
            </w:r>
          </w:p>
          <w:p w14:paraId="351B7DD9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lastRenderedPageBreak/>
              <w:t xml:space="preserve"> </w:t>
            </w:r>
            <w:r w:rsidRPr="00AF1734">
              <w:rPr>
                <w:rFonts w:cs="David"/>
                <w:sz w:val="18"/>
                <w:rtl/>
              </w:rPr>
              <w:t>תורת הצורות א</w:t>
            </w:r>
            <w:r>
              <w:rPr>
                <w:rFonts w:cs="David" w:hint="cs"/>
                <w:sz w:val="18"/>
                <w:rtl/>
              </w:rPr>
              <w:t>'</w:t>
            </w:r>
          </w:p>
          <w:p w14:paraId="7AB7D0F5" w14:textId="77777777" w:rsidR="005C275D" w:rsidRPr="00AF1734" w:rsidRDefault="005C275D" w:rsidP="00236295">
            <w:pPr>
              <w:rPr>
                <w:rFonts w:cs="David" w:hint="cs"/>
                <w:sz w:val="18"/>
                <w:rtl/>
              </w:rPr>
            </w:pPr>
            <w:r w:rsidRPr="00AF1734">
              <w:rPr>
                <w:rFonts w:cs="David" w:hint="cs"/>
                <w:sz w:val="18"/>
                <w:rtl/>
              </w:rPr>
              <w:t xml:space="preserve"> תורת הצורות ב'</w:t>
            </w:r>
          </w:p>
        </w:tc>
      </w:tr>
      <w:tr w:rsidR="005C275D" w:rsidRPr="00AF1734" w14:paraId="767389D0" w14:textId="77777777" w:rsidTr="00236295">
        <w:trPr>
          <w:tblCellSpacing w:w="0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99984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lastRenderedPageBreak/>
              <w:t>12290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31AEC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בחינת בקיאות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C8B87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191EF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בחינה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85A22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6C229" w14:textId="77777777" w:rsidR="005C275D" w:rsidRPr="00AF1734" w:rsidRDefault="005C275D" w:rsidP="00236295">
            <w:pPr>
              <w:rPr>
                <w:rFonts w:cs="David" w:hint="cs"/>
                <w:sz w:val="18"/>
              </w:rPr>
            </w:pPr>
          </w:p>
        </w:tc>
      </w:tr>
      <w:tr w:rsidR="005C275D" w:rsidRPr="00AF1734" w14:paraId="0D9E5381" w14:textId="77777777" w:rsidTr="00236295">
        <w:trPr>
          <w:tblCellSpacing w:w="0" w:type="dxa"/>
        </w:trPr>
        <w:tc>
          <w:tcPr>
            <w:tcW w:w="921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7AF88F" w14:textId="77777777" w:rsidR="005C275D" w:rsidRPr="00AF1734" w:rsidRDefault="005C275D" w:rsidP="00236295">
            <w:pPr>
              <w:ind w:left="3600"/>
              <w:rPr>
                <w:rFonts w:cs="David" w:hint="cs"/>
                <w:b/>
                <w:bCs/>
                <w:sz w:val="18"/>
                <w:rtl/>
              </w:rPr>
            </w:pPr>
            <w:r>
              <w:rPr>
                <w:rFonts w:cs="David" w:hint="cs"/>
                <w:b/>
                <w:bCs/>
                <w:sz w:val="18"/>
                <w:rtl/>
              </w:rPr>
              <w:t>שנה ג'</w:t>
            </w:r>
          </w:p>
        </w:tc>
      </w:tr>
      <w:tr w:rsidR="005C275D" w:rsidRPr="00AF1734" w14:paraId="00729797" w14:textId="77777777" w:rsidTr="00236295">
        <w:trPr>
          <w:tblCellSpacing w:w="0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62F44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12303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00E68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סמנטיקה לקסיקלית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5894B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0D01A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הרצאה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C1E5B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569A5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</w:tr>
      <w:tr w:rsidR="005C275D" w:rsidRPr="00AF1734" w14:paraId="36A8D219" w14:textId="77777777" w:rsidTr="00236295">
        <w:trPr>
          <w:tblCellSpacing w:w="0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E3B9F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12304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20C57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סמנטיקה של המשפט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05924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8BDBA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הרצאה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367F5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7DE52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</w:tr>
      <w:tr w:rsidR="005C275D" w:rsidRPr="00AF1734" w14:paraId="276CBAED" w14:textId="77777777" w:rsidTr="00236295">
        <w:trPr>
          <w:tblCellSpacing w:w="0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0C88D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12315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A76EE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טקסטים בעברית החדשה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15AA8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FC2D6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הרצאה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2637C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F5A6D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</w:tr>
      <w:tr w:rsidR="005C275D" w:rsidRPr="00AF1734" w14:paraId="48A25C01" w14:textId="77777777" w:rsidTr="00236295">
        <w:trPr>
          <w:tblCellSpacing w:w="0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BD9D6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12410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0A203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פרקים בלשון המקרא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41A91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BFF79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סמינריון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493C9" w14:textId="77777777" w:rsidR="005C275D" w:rsidRPr="00AF1734" w:rsidRDefault="005C275D" w:rsidP="00236295">
            <w:pPr>
              <w:rPr>
                <w:rFonts w:cs="David" w:hint="cs"/>
                <w:sz w:val="18"/>
                <w:rtl/>
              </w:rPr>
            </w:pPr>
            <w:r w:rsidRPr="00AF1734">
              <w:rPr>
                <w:rFonts w:cs="David" w:hint="cs"/>
                <w:sz w:val="18"/>
                <w:rtl/>
              </w:rPr>
              <w:t xml:space="preserve"> ת</w:t>
            </w:r>
            <w:r w:rsidRPr="00AF1734">
              <w:rPr>
                <w:rFonts w:cs="David"/>
                <w:sz w:val="18"/>
                <w:rtl/>
              </w:rPr>
              <w:t>ורת הצורות א</w:t>
            </w:r>
            <w:r>
              <w:rPr>
                <w:rFonts w:cs="David" w:hint="cs"/>
                <w:sz w:val="18"/>
                <w:rtl/>
              </w:rPr>
              <w:t>'</w:t>
            </w:r>
          </w:p>
          <w:p w14:paraId="3C263CCB" w14:textId="77777777" w:rsidR="005C275D" w:rsidRDefault="005C275D" w:rsidP="00236295">
            <w:pPr>
              <w:rPr>
                <w:rFonts w:cs="David"/>
                <w:sz w:val="18"/>
              </w:rPr>
            </w:pPr>
            <w:r>
              <w:rPr>
                <w:rFonts w:cs="David" w:hint="cs"/>
                <w:sz w:val="18"/>
                <w:rtl/>
              </w:rPr>
              <w:t xml:space="preserve">תורת </w:t>
            </w:r>
            <w:r w:rsidRPr="00AF1734">
              <w:rPr>
                <w:rFonts w:cs="David" w:hint="cs"/>
                <w:sz w:val="18"/>
                <w:rtl/>
              </w:rPr>
              <w:t>הצורות ב</w:t>
            </w:r>
            <w:r>
              <w:rPr>
                <w:rFonts w:cs="David" w:hint="cs"/>
                <w:sz w:val="18"/>
                <w:rtl/>
              </w:rPr>
              <w:t>'</w:t>
            </w:r>
          </w:p>
          <w:p w14:paraId="21F7091F" w14:textId="77777777" w:rsidR="005C275D" w:rsidRPr="00AF1734" w:rsidRDefault="005C275D" w:rsidP="00236295">
            <w:pPr>
              <w:rPr>
                <w:rFonts w:cs="David" w:hint="cs"/>
                <w:sz w:val="18"/>
                <w:rtl/>
              </w:rPr>
            </w:pPr>
            <w:r w:rsidRPr="00AF1734">
              <w:rPr>
                <w:rFonts w:cs="David"/>
                <w:sz w:val="18"/>
              </w:rPr>
              <w:t xml:space="preserve"> </w:t>
            </w:r>
            <w:r w:rsidRPr="00AF1734">
              <w:rPr>
                <w:rFonts w:cs="David"/>
                <w:sz w:val="18"/>
                <w:rtl/>
              </w:rPr>
              <w:t>סמינריון בעברית החדשה</w:t>
            </w:r>
            <w:r w:rsidRPr="00AF1734">
              <w:rPr>
                <w:rFonts w:cs="David"/>
                <w:sz w:val="18"/>
              </w:rPr>
              <w:br/>
            </w:r>
            <w:r w:rsidRPr="006B5B61">
              <w:rPr>
                <w:rFonts w:cs="David" w:hint="cs"/>
                <w:sz w:val="18"/>
                <w:rtl/>
              </w:rPr>
              <w:t>תחביר</w:t>
            </w:r>
            <w:r w:rsidRPr="00AF1734">
              <w:rPr>
                <w:rFonts w:cs="David"/>
                <w:sz w:val="18"/>
                <w:rtl/>
              </w:rPr>
              <w:t xml:space="preserve"> הלשון העברית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5A7C8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</w:tr>
    </w:tbl>
    <w:p w14:paraId="17B05C9F" w14:textId="77777777" w:rsidR="005C275D" w:rsidRPr="00AF1734" w:rsidRDefault="005C275D" w:rsidP="005C275D">
      <w:pPr>
        <w:rPr>
          <w:rFonts w:hint="cs"/>
          <w:sz w:val="18"/>
          <w:rtl/>
        </w:rPr>
      </w:pPr>
    </w:p>
    <w:p w14:paraId="63DDF376" w14:textId="77777777" w:rsidR="005C275D" w:rsidRPr="00AF1734" w:rsidRDefault="005C275D" w:rsidP="005C275D">
      <w:pPr>
        <w:rPr>
          <w:rFonts w:hint="cs"/>
          <w:sz w:val="18"/>
          <w:rtl/>
        </w:rPr>
      </w:pPr>
    </w:p>
    <w:p w14:paraId="54D1DC71" w14:textId="77777777" w:rsidR="005C275D" w:rsidRPr="00AF1734" w:rsidRDefault="005C275D" w:rsidP="005C275D">
      <w:pPr>
        <w:ind w:left="1440" w:firstLine="720"/>
        <w:jc w:val="left"/>
        <w:rPr>
          <w:b/>
          <w:bCs/>
          <w:sz w:val="18"/>
          <w:u w:val="single"/>
          <w:rtl/>
        </w:rPr>
      </w:pPr>
      <w:r>
        <w:rPr>
          <w:rFonts w:hint="cs"/>
          <w:b/>
          <w:bCs/>
          <w:sz w:val="18"/>
          <w:u w:val="single"/>
          <w:rtl/>
        </w:rPr>
        <w:t>ה</w:t>
      </w:r>
      <w:r w:rsidRPr="00AF1734">
        <w:rPr>
          <w:rFonts w:hint="cs"/>
          <w:b/>
          <w:bCs/>
          <w:sz w:val="18"/>
          <w:u w:val="single"/>
          <w:rtl/>
        </w:rPr>
        <w:t>דרישות ל</w:t>
      </w:r>
      <w:r w:rsidRPr="00AF1734">
        <w:rPr>
          <w:b/>
          <w:bCs/>
          <w:sz w:val="18"/>
          <w:u w:val="single"/>
          <w:rtl/>
        </w:rPr>
        <w:t xml:space="preserve">מסלול </w:t>
      </w:r>
      <w:r w:rsidRPr="00AF1734">
        <w:rPr>
          <w:rFonts w:hint="cs"/>
          <w:b/>
          <w:bCs/>
          <w:sz w:val="18"/>
          <w:u w:val="single"/>
          <w:rtl/>
        </w:rPr>
        <w:t>ה</w:t>
      </w:r>
      <w:r w:rsidRPr="00AF1734">
        <w:rPr>
          <w:b/>
          <w:bCs/>
          <w:sz w:val="18"/>
          <w:u w:val="single"/>
          <w:rtl/>
        </w:rPr>
        <w:t>דו</w:t>
      </w:r>
      <w:r w:rsidRPr="00AF1734">
        <w:rPr>
          <w:b/>
          <w:bCs/>
          <w:sz w:val="18"/>
          <w:u w:val="single"/>
        </w:rPr>
        <w:t>–</w:t>
      </w:r>
      <w:r>
        <w:rPr>
          <w:rFonts w:hint="cs"/>
          <w:b/>
          <w:bCs/>
          <w:sz w:val="18"/>
          <w:u w:val="single"/>
          <w:rtl/>
        </w:rPr>
        <w:t>חוג</w:t>
      </w:r>
      <w:r w:rsidRPr="00AF1734">
        <w:rPr>
          <w:b/>
          <w:bCs/>
          <w:sz w:val="18"/>
          <w:u w:val="single"/>
          <w:rtl/>
        </w:rPr>
        <w:t>י</w:t>
      </w:r>
      <w:r w:rsidRPr="00AF1734">
        <w:rPr>
          <w:rFonts w:hint="cs"/>
          <w:b/>
          <w:bCs/>
          <w:sz w:val="18"/>
          <w:u w:val="single"/>
          <w:rtl/>
        </w:rPr>
        <w:t xml:space="preserve"> מובנה</w:t>
      </w:r>
    </w:p>
    <w:p w14:paraId="1202CE72" w14:textId="77777777" w:rsidR="005C275D" w:rsidRPr="00AF1734" w:rsidRDefault="005C275D" w:rsidP="005C275D">
      <w:pPr>
        <w:pStyle w:val="5"/>
        <w:jc w:val="left"/>
        <w:rPr>
          <w:rFonts w:hint="cs"/>
          <w:sz w:val="18"/>
          <w:rtl/>
        </w:rPr>
      </w:pPr>
    </w:p>
    <w:p w14:paraId="10B69467" w14:textId="77777777" w:rsidR="005C275D" w:rsidRPr="00AF1734" w:rsidRDefault="005C275D" w:rsidP="005C275D">
      <w:pPr>
        <w:rPr>
          <w:rFonts w:hint="cs"/>
          <w:sz w:val="18"/>
          <w:rtl/>
        </w:rPr>
      </w:pPr>
      <w:r w:rsidRPr="00AF1734">
        <w:rPr>
          <w:sz w:val="18"/>
          <w:rtl/>
        </w:rPr>
        <w:t>ל</w:t>
      </w:r>
      <w:r>
        <w:rPr>
          <w:rFonts w:hint="cs"/>
          <w:sz w:val="18"/>
          <w:rtl/>
        </w:rPr>
        <w:t>מסלול זה</w:t>
      </w:r>
      <w:r w:rsidRPr="00AF1734">
        <w:rPr>
          <w:sz w:val="18"/>
          <w:rtl/>
        </w:rPr>
        <w:t xml:space="preserve"> יתקבלו תלמידים </w:t>
      </w:r>
      <w:r w:rsidRPr="00AF1734">
        <w:rPr>
          <w:rFonts w:hint="cs"/>
          <w:sz w:val="18"/>
          <w:rtl/>
        </w:rPr>
        <w:t>הלומדים במקביל ב</w:t>
      </w:r>
      <w:r w:rsidRPr="00AF1734">
        <w:rPr>
          <w:sz w:val="18"/>
          <w:rtl/>
        </w:rPr>
        <w:t>מחלקות</w:t>
      </w:r>
      <w:r w:rsidRPr="00AF1734">
        <w:rPr>
          <w:rFonts w:hint="cs"/>
          <w:sz w:val="18"/>
          <w:rtl/>
        </w:rPr>
        <w:t>:</w:t>
      </w:r>
      <w:r w:rsidRPr="00AF1734">
        <w:rPr>
          <w:sz w:val="18"/>
          <w:rtl/>
        </w:rPr>
        <w:t xml:space="preserve"> </w:t>
      </w:r>
      <w:r w:rsidRPr="00AF1734">
        <w:rPr>
          <w:rFonts w:hint="cs"/>
          <w:sz w:val="18"/>
          <w:rtl/>
        </w:rPr>
        <w:t>תנ"ך, ספרות עם ישראל, בלשנות אנגלית, תולדות ישראל</w:t>
      </w:r>
      <w:r>
        <w:rPr>
          <w:rFonts w:hint="cs"/>
          <w:sz w:val="18"/>
          <w:rtl/>
        </w:rPr>
        <w:t xml:space="preserve"> ויהדות זמננו</w:t>
      </w:r>
      <w:r w:rsidRPr="00AF1734">
        <w:rPr>
          <w:rFonts w:hint="cs"/>
          <w:sz w:val="18"/>
          <w:rtl/>
        </w:rPr>
        <w:t xml:space="preserve">, תלמוד, </w:t>
      </w:r>
      <w:r>
        <w:rPr>
          <w:rFonts w:hint="cs"/>
          <w:sz w:val="18"/>
          <w:rtl/>
        </w:rPr>
        <w:t xml:space="preserve">תושבע"פ, </w:t>
      </w:r>
      <w:r w:rsidRPr="00AF1734">
        <w:rPr>
          <w:rFonts w:hint="cs"/>
          <w:sz w:val="18"/>
          <w:rtl/>
        </w:rPr>
        <w:t>לימודים קלסיים, ערבית</w:t>
      </w:r>
      <w:r>
        <w:rPr>
          <w:rFonts w:hint="cs"/>
          <w:sz w:val="18"/>
          <w:rtl/>
        </w:rPr>
        <w:t xml:space="preserve"> ו</w:t>
      </w:r>
      <w:r w:rsidRPr="00AF1734">
        <w:rPr>
          <w:rFonts w:hint="cs"/>
          <w:sz w:val="18"/>
          <w:rtl/>
        </w:rPr>
        <w:t>לימודי מידע וספרנות.</w:t>
      </w:r>
      <w:r w:rsidRPr="00AF1734">
        <w:rPr>
          <w:sz w:val="18"/>
          <w:rtl/>
        </w:rPr>
        <w:t xml:space="preserve"> </w:t>
      </w:r>
    </w:p>
    <w:p w14:paraId="4767F49B" w14:textId="77777777" w:rsidR="005C275D" w:rsidRPr="00AF1734" w:rsidRDefault="005C275D" w:rsidP="005C275D">
      <w:pPr>
        <w:rPr>
          <w:rFonts w:hint="cs"/>
          <w:sz w:val="18"/>
          <w:rtl/>
        </w:rPr>
      </w:pPr>
      <w:r w:rsidRPr="00AF1734">
        <w:rPr>
          <w:sz w:val="18"/>
          <w:rtl/>
        </w:rPr>
        <w:t>היקף לימודי ה</w:t>
      </w:r>
      <w:r>
        <w:rPr>
          <w:sz w:val="18"/>
          <w:rtl/>
        </w:rPr>
        <w:t xml:space="preserve">לשון העברית במסלול זה הוא 25 </w:t>
      </w:r>
      <w:proofErr w:type="spellStart"/>
      <w:r>
        <w:rPr>
          <w:sz w:val="18"/>
          <w:rtl/>
        </w:rPr>
        <w:t>ש</w:t>
      </w:r>
      <w:r>
        <w:rPr>
          <w:rFonts w:hint="cs"/>
          <w:sz w:val="18"/>
          <w:rtl/>
        </w:rPr>
        <w:t>"ש</w:t>
      </w:r>
      <w:proofErr w:type="spellEnd"/>
      <w:r>
        <w:rPr>
          <w:rFonts w:hint="cs"/>
          <w:sz w:val="18"/>
          <w:rtl/>
        </w:rPr>
        <w:t xml:space="preserve"> (50 נ"ז): 24 </w:t>
      </w:r>
      <w:proofErr w:type="spellStart"/>
      <w:r>
        <w:rPr>
          <w:rFonts w:hint="cs"/>
          <w:sz w:val="18"/>
          <w:rtl/>
        </w:rPr>
        <w:t>ש"ש</w:t>
      </w:r>
      <w:proofErr w:type="spellEnd"/>
      <w:r>
        <w:rPr>
          <w:rFonts w:hint="cs"/>
          <w:sz w:val="18"/>
          <w:rtl/>
        </w:rPr>
        <w:t xml:space="preserve"> (48 נ"ז) קורסי חובה + 1 </w:t>
      </w:r>
      <w:proofErr w:type="spellStart"/>
      <w:r>
        <w:rPr>
          <w:rFonts w:hint="cs"/>
          <w:sz w:val="18"/>
          <w:rtl/>
        </w:rPr>
        <w:t>ש"ש</w:t>
      </w:r>
      <w:proofErr w:type="spellEnd"/>
      <w:r>
        <w:rPr>
          <w:rFonts w:hint="cs"/>
          <w:sz w:val="18"/>
          <w:rtl/>
        </w:rPr>
        <w:t xml:space="preserve"> (2 נ"ז) קורס בחירה.</w:t>
      </w:r>
    </w:p>
    <w:p w14:paraId="7A1FB932" w14:textId="77777777" w:rsidR="005C275D" w:rsidRPr="00AF1734" w:rsidRDefault="005C275D" w:rsidP="005C275D">
      <w:pPr>
        <w:rPr>
          <w:rFonts w:hint="cs"/>
          <w:sz w:val="18"/>
          <w:rtl/>
        </w:rPr>
      </w:pPr>
      <w:r w:rsidRPr="00AF1734">
        <w:rPr>
          <w:rFonts w:hint="cs"/>
          <w:sz w:val="18"/>
          <w:rtl/>
        </w:rPr>
        <w:t>על ה</w:t>
      </w:r>
      <w:r>
        <w:rPr>
          <w:rFonts w:hint="cs"/>
          <w:sz w:val="18"/>
          <w:rtl/>
        </w:rPr>
        <w:t>תלמיד</w:t>
      </w:r>
      <w:r w:rsidRPr="00AF1734">
        <w:rPr>
          <w:rFonts w:hint="cs"/>
          <w:sz w:val="18"/>
          <w:rtl/>
        </w:rPr>
        <w:t xml:space="preserve"> ללמוד במחלקה לערבית ערבית למתחילים </w:t>
      </w:r>
      <w:r>
        <w:rPr>
          <w:rFonts w:hint="cs"/>
          <w:sz w:val="18"/>
          <w:rtl/>
        </w:rPr>
        <w:t>(</w:t>
      </w:r>
      <w:r w:rsidRPr="00AF1734">
        <w:rPr>
          <w:rFonts w:hint="cs"/>
          <w:sz w:val="18"/>
          <w:rtl/>
        </w:rPr>
        <w:t xml:space="preserve">4 </w:t>
      </w:r>
      <w:proofErr w:type="spellStart"/>
      <w:r w:rsidRPr="00AF1734">
        <w:rPr>
          <w:rFonts w:hint="cs"/>
          <w:sz w:val="18"/>
          <w:rtl/>
        </w:rPr>
        <w:t>ש"ש</w:t>
      </w:r>
      <w:proofErr w:type="spellEnd"/>
      <w:r>
        <w:rPr>
          <w:rFonts w:hint="cs"/>
          <w:sz w:val="18"/>
          <w:rtl/>
        </w:rPr>
        <w:t xml:space="preserve"> [8 נ"ז]</w:t>
      </w:r>
      <w:r w:rsidRPr="00AF1734">
        <w:rPr>
          <w:rFonts w:hint="cs"/>
          <w:sz w:val="18"/>
          <w:rtl/>
        </w:rPr>
        <w:t xml:space="preserve">). </w:t>
      </w:r>
      <w:r>
        <w:rPr>
          <w:rFonts w:hint="cs"/>
          <w:sz w:val="18"/>
          <w:rtl/>
        </w:rPr>
        <w:t>שעות אלה נחשבות במסגרת ה</w:t>
      </w:r>
      <w:r w:rsidRPr="00AF1734">
        <w:rPr>
          <w:rFonts w:hint="cs"/>
          <w:sz w:val="18"/>
          <w:rtl/>
        </w:rPr>
        <w:t xml:space="preserve">לימודים </w:t>
      </w:r>
      <w:r>
        <w:rPr>
          <w:rFonts w:hint="cs"/>
          <w:sz w:val="18"/>
          <w:rtl/>
        </w:rPr>
        <w:t>ה</w:t>
      </w:r>
      <w:r w:rsidRPr="00AF1734">
        <w:rPr>
          <w:rFonts w:hint="cs"/>
          <w:sz w:val="18"/>
          <w:rtl/>
        </w:rPr>
        <w:t>כלליים.</w:t>
      </w:r>
    </w:p>
    <w:p w14:paraId="2E1099AB" w14:textId="77777777" w:rsidR="005C275D" w:rsidRPr="00AF1734" w:rsidRDefault="005C275D" w:rsidP="005C275D">
      <w:pPr>
        <w:rPr>
          <w:rFonts w:hint="cs"/>
          <w:sz w:val="18"/>
          <w:rtl/>
        </w:rPr>
      </w:pPr>
    </w:p>
    <w:p w14:paraId="4DE3FB2E" w14:textId="77777777" w:rsidR="005C275D" w:rsidRPr="00AF1734" w:rsidRDefault="005C275D" w:rsidP="005C275D">
      <w:pPr>
        <w:rPr>
          <w:sz w:val="18"/>
          <w:rtl/>
        </w:rPr>
      </w:pPr>
      <w:r w:rsidRPr="00AF1734">
        <w:rPr>
          <w:rFonts w:hint="cs"/>
          <w:sz w:val="18"/>
          <w:rtl/>
        </w:rPr>
        <w:t>הערות כלליות רא</w:t>
      </w:r>
      <w:r>
        <w:rPr>
          <w:rFonts w:hint="cs"/>
          <w:sz w:val="18"/>
          <w:rtl/>
        </w:rPr>
        <w:t>ו</w:t>
      </w:r>
      <w:r w:rsidRPr="00AF1734">
        <w:rPr>
          <w:rFonts w:hint="cs"/>
          <w:sz w:val="18"/>
          <w:rtl/>
        </w:rPr>
        <w:t xml:space="preserve"> בדרישות לכל המסלולים בעמוד האחרון של לימודי התואר הראשון.</w:t>
      </w:r>
    </w:p>
    <w:p w14:paraId="3E27E72E" w14:textId="77777777" w:rsidR="005C275D" w:rsidRPr="00AF1734" w:rsidRDefault="005C275D" w:rsidP="005C275D">
      <w:pPr>
        <w:rPr>
          <w:rFonts w:hint="cs"/>
          <w:sz w:val="18"/>
          <w:rtl/>
        </w:rPr>
      </w:pPr>
    </w:p>
    <w:p w14:paraId="1BDCB6E4" w14:textId="77777777" w:rsidR="005C275D" w:rsidRPr="00FC562C" w:rsidRDefault="005C275D" w:rsidP="005C275D">
      <w:pPr>
        <w:rPr>
          <w:rFonts w:hint="cs"/>
          <w:b/>
          <w:bCs/>
          <w:sz w:val="18"/>
          <w:u w:val="single"/>
          <w:rtl/>
        </w:rPr>
      </w:pPr>
      <w:r>
        <w:rPr>
          <w:rFonts w:hint="cs"/>
          <w:b/>
          <w:bCs/>
          <w:sz w:val="18"/>
          <w:u w:val="single"/>
          <w:rtl/>
        </w:rPr>
        <w:t>פירוט קורסי חובה</w:t>
      </w:r>
    </w:p>
    <w:p w14:paraId="7D6100DF" w14:textId="77777777" w:rsidR="005C275D" w:rsidRPr="00AF1734" w:rsidRDefault="005C275D" w:rsidP="005C275D">
      <w:pPr>
        <w:rPr>
          <w:sz w:val="18"/>
          <w:rtl/>
        </w:rPr>
      </w:pPr>
    </w:p>
    <w:p w14:paraId="0D6B661F" w14:textId="77777777" w:rsidR="005C275D" w:rsidRPr="00AF1734" w:rsidRDefault="005C275D" w:rsidP="005C275D">
      <w:pPr>
        <w:jc w:val="center"/>
        <w:rPr>
          <w:rFonts w:cs="David" w:hint="cs"/>
          <w:b/>
          <w:bCs/>
          <w:sz w:val="18"/>
          <w:rtl/>
        </w:rPr>
      </w:pPr>
      <w:r>
        <w:rPr>
          <w:rFonts w:cs="David" w:hint="cs"/>
          <w:b/>
          <w:bCs/>
          <w:sz w:val="18"/>
          <w:rtl/>
        </w:rPr>
        <w:t>שנה א'</w:t>
      </w:r>
    </w:p>
    <w:p w14:paraId="6C397785" w14:textId="77777777" w:rsidR="005C275D" w:rsidRPr="00AF1734" w:rsidRDefault="005C275D" w:rsidP="005C275D">
      <w:pPr>
        <w:jc w:val="center"/>
        <w:rPr>
          <w:rFonts w:cs="David"/>
          <w:b/>
          <w:bCs/>
          <w:sz w:val="18"/>
          <w:rtl/>
        </w:rPr>
      </w:pPr>
    </w:p>
    <w:tbl>
      <w:tblPr>
        <w:bidiVisual/>
        <w:tblW w:w="9214" w:type="dxa"/>
        <w:tblCellSpacing w:w="0" w:type="dxa"/>
        <w:tblInd w:w="-3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1678"/>
        <w:gridCol w:w="609"/>
        <w:gridCol w:w="636"/>
        <w:gridCol w:w="1869"/>
        <w:gridCol w:w="3240"/>
      </w:tblGrid>
      <w:tr w:rsidR="005C275D" w:rsidRPr="00AF1734" w14:paraId="59FE99DE" w14:textId="77777777" w:rsidTr="00236295">
        <w:trPr>
          <w:tblHeader/>
          <w:tblCellSpacing w:w="0" w:type="dxa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B155C" w14:textId="77777777" w:rsidR="005C275D" w:rsidRPr="00AF1734" w:rsidRDefault="005C275D" w:rsidP="00236295">
            <w:pPr>
              <w:jc w:val="center"/>
              <w:rPr>
                <w:rFonts w:cs="David"/>
                <w:b/>
                <w:bCs/>
                <w:sz w:val="18"/>
              </w:rPr>
            </w:pPr>
            <w:r w:rsidRPr="00AF1734">
              <w:rPr>
                <w:rFonts w:cs="David"/>
                <w:b/>
                <w:bCs/>
                <w:sz w:val="18"/>
                <w:rtl/>
              </w:rPr>
              <w:t>קוד מלא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F67EE" w14:textId="77777777" w:rsidR="005C275D" w:rsidRPr="00AF1734" w:rsidRDefault="005C275D" w:rsidP="00236295">
            <w:pPr>
              <w:jc w:val="center"/>
              <w:rPr>
                <w:rFonts w:cs="David"/>
                <w:b/>
                <w:bCs/>
                <w:sz w:val="18"/>
              </w:rPr>
            </w:pPr>
            <w:r w:rsidRPr="00AF1734">
              <w:rPr>
                <w:rFonts w:cs="David"/>
                <w:b/>
                <w:bCs/>
                <w:sz w:val="18"/>
                <w:rtl/>
              </w:rPr>
              <w:t>שם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2D287" w14:textId="77777777" w:rsidR="005C275D" w:rsidRPr="00AF1734" w:rsidRDefault="005C275D" w:rsidP="00236295">
            <w:pPr>
              <w:jc w:val="center"/>
              <w:rPr>
                <w:rFonts w:cs="David"/>
                <w:b/>
                <w:bCs/>
                <w:sz w:val="18"/>
              </w:rPr>
            </w:pPr>
            <w:r w:rsidRPr="00AF1734">
              <w:rPr>
                <w:rFonts w:cs="David"/>
                <w:b/>
                <w:bCs/>
                <w:sz w:val="18"/>
                <w:rtl/>
              </w:rPr>
              <w:t>סה"כ שעות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3604F" w14:textId="77777777" w:rsidR="005C275D" w:rsidRPr="00AF1734" w:rsidRDefault="005C275D" w:rsidP="00236295">
            <w:pPr>
              <w:jc w:val="center"/>
              <w:rPr>
                <w:rFonts w:cs="David"/>
                <w:b/>
                <w:bCs/>
                <w:sz w:val="18"/>
              </w:rPr>
            </w:pPr>
            <w:r w:rsidRPr="00AF1734">
              <w:rPr>
                <w:rFonts w:cs="David"/>
                <w:b/>
                <w:bCs/>
                <w:sz w:val="18"/>
                <w:rtl/>
              </w:rPr>
              <w:t>סוג מפגש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27351" w14:textId="77777777" w:rsidR="005C275D" w:rsidRPr="00AF1734" w:rsidRDefault="005C275D" w:rsidP="00236295">
            <w:pPr>
              <w:jc w:val="center"/>
              <w:rPr>
                <w:rFonts w:cs="David"/>
                <w:b/>
                <w:bCs/>
                <w:sz w:val="18"/>
              </w:rPr>
            </w:pPr>
            <w:r>
              <w:rPr>
                <w:rFonts w:cs="David" w:hint="cs"/>
                <w:b/>
                <w:bCs/>
                <w:sz w:val="18"/>
                <w:rtl/>
              </w:rPr>
              <w:t>דר</w:t>
            </w:r>
            <w:r w:rsidRPr="00AF1734">
              <w:rPr>
                <w:rFonts w:cs="David"/>
                <w:b/>
                <w:bCs/>
                <w:sz w:val="18"/>
                <w:rtl/>
              </w:rPr>
              <w:t>ישות קדם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EC23E" w14:textId="77777777" w:rsidR="005C275D" w:rsidRPr="00AF1734" w:rsidRDefault="005C275D" w:rsidP="00236295">
            <w:pPr>
              <w:jc w:val="center"/>
              <w:rPr>
                <w:rFonts w:cs="David"/>
                <w:b/>
                <w:bCs/>
                <w:sz w:val="18"/>
              </w:rPr>
            </w:pPr>
            <w:r>
              <w:rPr>
                <w:rFonts w:cs="David" w:hint="cs"/>
                <w:b/>
                <w:bCs/>
                <w:sz w:val="18"/>
                <w:rtl/>
              </w:rPr>
              <w:t>דרישות משלימות</w:t>
            </w:r>
          </w:p>
        </w:tc>
      </w:tr>
      <w:tr w:rsidR="005C275D" w:rsidRPr="00AF1734" w14:paraId="198BBB75" w14:textId="77777777" w:rsidTr="00236295">
        <w:trPr>
          <w:tblCellSpacing w:w="0" w:type="dxa"/>
        </w:trPr>
        <w:tc>
          <w:tcPr>
            <w:tcW w:w="921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61AF38" w14:textId="77777777" w:rsidR="005C275D" w:rsidRPr="00AF1734" w:rsidRDefault="005C275D" w:rsidP="00236295">
            <w:pPr>
              <w:jc w:val="center"/>
              <w:rPr>
                <w:rFonts w:cs="David" w:hint="cs"/>
                <w:b/>
                <w:bCs/>
                <w:sz w:val="18"/>
              </w:rPr>
            </w:pPr>
          </w:p>
        </w:tc>
      </w:tr>
      <w:tr w:rsidR="005C275D" w:rsidRPr="00AF1734" w14:paraId="1CFA5D74" w14:textId="77777777" w:rsidTr="00236295">
        <w:trPr>
          <w:tblCellSpacing w:w="0" w:type="dxa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32F41" w14:textId="77777777" w:rsidR="005C275D" w:rsidRPr="00AF1734" w:rsidRDefault="005C275D" w:rsidP="00236295">
            <w:pPr>
              <w:rPr>
                <w:rFonts w:cs="David" w:hint="cs"/>
                <w:sz w:val="18"/>
                <w:rtl/>
              </w:rPr>
            </w:pPr>
            <w:r w:rsidRPr="00AF1734">
              <w:rPr>
                <w:rFonts w:cs="David"/>
                <w:sz w:val="18"/>
              </w:rPr>
              <w:t>12100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8897C" w14:textId="77777777" w:rsidR="005C275D" w:rsidRPr="00AF1734" w:rsidRDefault="005C275D" w:rsidP="00236295">
            <w:pPr>
              <w:jc w:val="left"/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תורת הניקוד ויסודות הלשון למתמחים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F2EB7" w14:textId="77777777" w:rsidR="005C275D" w:rsidRPr="00AF1734" w:rsidRDefault="005C275D" w:rsidP="00236295">
            <w:pPr>
              <w:rPr>
                <w:rFonts w:cs="David" w:hint="cs"/>
                <w:sz w:val="18"/>
                <w:rtl/>
              </w:rPr>
            </w:pPr>
            <w:r w:rsidRPr="00AF1734">
              <w:rPr>
                <w:rFonts w:cs="David"/>
                <w:sz w:val="18"/>
              </w:rPr>
              <w:t> </w:t>
            </w:r>
            <w:r w:rsidRPr="00AF1734">
              <w:rPr>
                <w:rFonts w:cs="David" w:hint="cs"/>
                <w:sz w:val="18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0060F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תרגיל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556B9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CD8E9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</w:tr>
      <w:tr w:rsidR="005C275D" w:rsidRPr="00AF1734" w14:paraId="0B275DE7" w14:textId="77777777" w:rsidTr="00236295">
        <w:trPr>
          <w:tblCellSpacing w:w="0" w:type="dxa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FF9E4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12104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275FE" w14:textId="77777777" w:rsidR="005C275D" w:rsidRPr="00AF1734" w:rsidRDefault="005C275D" w:rsidP="00236295">
            <w:pPr>
              <w:jc w:val="left"/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יסודות התחביר למתמחים</w:t>
            </w:r>
            <w:r>
              <w:rPr>
                <w:rFonts w:cs="David" w:hint="cs"/>
                <w:sz w:val="18"/>
                <w:rtl/>
              </w:rPr>
              <w:t xml:space="preserve"> א'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58D22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40E7E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תרגיל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CDA02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43739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</w:tr>
      <w:tr w:rsidR="005C275D" w:rsidRPr="00AF1734" w14:paraId="228A8284" w14:textId="77777777" w:rsidTr="00236295">
        <w:trPr>
          <w:tblCellSpacing w:w="0" w:type="dxa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A1261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284AD5">
              <w:rPr>
                <w:rFonts w:cs="David"/>
                <w:sz w:val="18"/>
              </w:rPr>
              <w:t>12107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FD434" w14:textId="77777777" w:rsidR="005C275D" w:rsidRPr="00AF1734" w:rsidRDefault="005C275D" w:rsidP="00236295">
            <w:pPr>
              <w:jc w:val="left"/>
              <w:rPr>
                <w:rFonts w:cs="David" w:hint="cs"/>
                <w:sz w:val="18"/>
                <w:rtl/>
              </w:rPr>
            </w:pPr>
            <w:r w:rsidRPr="00284AD5">
              <w:rPr>
                <w:rFonts w:cs="David"/>
                <w:sz w:val="18"/>
                <w:rtl/>
              </w:rPr>
              <w:t>יסודות התחביר למתמחים ב'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C94E0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83043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284AD5">
              <w:rPr>
                <w:rFonts w:cs="David"/>
                <w:sz w:val="18"/>
                <w:rtl/>
              </w:rPr>
              <w:t>תרגיל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060D7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יסודות התחביר למתמחים</w:t>
            </w:r>
            <w:r>
              <w:rPr>
                <w:rFonts w:cs="David" w:hint="cs"/>
                <w:sz w:val="18"/>
                <w:rtl/>
              </w:rPr>
              <w:t xml:space="preserve"> א'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00488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</w:p>
        </w:tc>
      </w:tr>
      <w:tr w:rsidR="005C275D" w:rsidRPr="00AF1734" w14:paraId="2656BB7C" w14:textId="77777777" w:rsidTr="00236295">
        <w:trPr>
          <w:tblCellSpacing w:w="0" w:type="dxa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DC2C4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12108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5B79D" w14:textId="77777777" w:rsidR="005C275D" w:rsidRPr="00AF1734" w:rsidRDefault="005C275D" w:rsidP="00236295">
            <w:pPr>
              <w:jc w:val="left"/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הדרכה ביבליוגרפית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1D6C8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97AD8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תרגיל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A6F2E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8392F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</w:tr>
      <w:tr w:rsidR="005C275D" w:rsidRPr="00AF1734" w14:paraId="7E0D614D" w14:textId="77777777" w:rsidTr="00236295">
        <w:trPr>
          <w:tblCellSpacing w:w="0" w:type="dxa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33DD0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12110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7567D" w14:textId="77777777" w:rsidR="005C275D" w:rsidRPr="00AF1734" w:rsidRDefault="005C275D" w:rsidP="00236295">
            <w:pPr>
              <w:jc w:val="left"/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תולדות</w:t>
            </w:r>
            <w:r w:rsidRPr="00AF1734">
              <w:rPr>
                <w:rFonts w:cs="David"/>
                <w:sz w:val="18"/>
              </w:rPr>
              <w:t xml:space="preserve"> </w:t>
            </w:r>
            <w:r w:rsidRPr="00AF1734">
              <w:rPr>
                <w:rFonts w:cs="David"/>
                <w:sz w:val="18"/>
                <w:rtl/>
              </w:rPr>
              <w:t>הלשון</w:t>
            </w:r>
            <w:r w:rsidRPr="00AF1734">
              <w:rPr>
                <w:rFonts w:cs="David"/>
                <w:sz w:val="18"/>
              </w:rPr>
              <w:t xml:space="preserve"> </w:t>
            </w:r>
            <w:r w:rsidRPr="00AF1734">
              <w:rPr>
                <w:rFonts w:cs="David"/>
                <w:sz w:val="18"/>
                <w:rtl/>
              </w:rPr>
              <w:t>העברית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DD1E7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A5241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הרצאה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23818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EB833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</w:tr>
      <w:tr w:rsidR="005C275D" w:rsidRPr="00AF1734" w14:paraId="5A9FE3E3" w14:textId="77777777" w:rsidTr="00236295">
        <w:trPr>
          <w:tblCellSpacing w:w="0" w:type="dxa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AD2F0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12116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B26B7" w14:textId="77777777" w:rsidR="005C275D" w:rsidRPr="00AF1734" w:rsidRDefault="005C275D" w:rsidP="00236295">
            <w:pPr>
              <w:jc w:val="left"/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מבוא לבלשנות שמית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9190B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2774F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הרצאה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81A5F" w14:textId="77777777" w:rsidR="005C275D" w:rsidRPr="00AF1734" w:rsidRDefault="005C275D" w:rsidP="00236295">
            <w:pPr>
              <w:rPr>
                <w:rFonts w:cs="David" w:hint="cs"/>
                <w:sz w:val="18"/>
                <w:rtl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86DFA" w14:textId="77777777" w:rsidR="005C275D" w:rsidRPr="00AF1734" w:rsidRDefault="005C275D" w:rsidP="00236295">
            <w:pPr>
              <w:rPr>
                <w:rFonts w:cs="David" w:hint="cs"/>
                <w:sz w:val="18"/>
                <w:rtl/>
              </w:rPr>
            </w:pPr>
            <w:r>
              <w:rPr>
                <w:rFonts w:cs="David" w:hint="cs"/>
                <w:sz w:val="18"/>
                <w:rtl/>
              </w:rPr>
              <w:t>ע</w:t>
            </w:r>
            <w:r w:rsidRPr="00AF1734">
              <w:rPr>
                <w:rFonts w:cs="David"/>
                <w:sz w:val="18"/>
                <w:rtl/>
              </w:rPr>
              <w:t>רבית למתחילים</w:t>
            </w:r>
          </w:p>
        </w:tc>
      </w:tr>
      <w:tr w:rsidR="005C275D" w:rsidRPr="00AF1734" w14:paraId="3893315A" w14:textId="77777777" w:rsidTr="00236295">
        <w:trPr>
          <w:tblCellSpacing w:w="0" w:type="dxa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67406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12120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DEDFD" w14:textId="77777777" w:rsidR="005C275D" w:rsidRPr="00AF1734" w:rsidRDefault="005C275D" w:rsidP="00236295">
            <w:pPr>
              <w:jc w:val="left"/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תורת ההגה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FB44B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44942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הרצאה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B42AB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95DDA" w14:textId="77777777" w:rsidR="005C275D" w:rsidRDefault="005C275D" w:rsidP="00236295">
            <w:pPr>
              <w:rPr>
                <w:rFonts w:cs="David"/>
                <w:sz w:val="18"/>
                <w:rtl/>
              </w:rPr>
            </w:pPr>
            <w:r w:rsidRPr="00AF1734">
              <w:rPr>
                <w:rFonts w:cs="David"/>
                <w:sz w:val="18"/>
              </w:rPr>
              <w:t xml:space="preserve"> </w:t>
            </w:r>
            <w:r w:rsidRPr="00AF1734">
              <w:rPr>
                <w:rFonts w:cs="David"/>
                <w:sz w:val="18"/>
                <w:rtl/>
              </w:rPr>
              <w:t>תורת הניקוד ויסודות הלשון למתמחים</w:t>
            </w:r>
          </w:p>
          <w:p w14:paraId="73F27C30" w14:textId="77777777" w:rsidR="005C275D" w:rsidRPr="00AF1734" w:rsidRDefault="005C275D" w:rsidP="00236295">
            <w:pPr>
              <w:rPr>
                <w:rFonts w:cs="David" w:hint="cs"/>
                <w:sz w:val="18"/>
                <w:rtl/>
              </w:rPr>
            </w:pPr>
            <w:r w:rsidRPr="00AF1734">
              <w:rPr>
                <w:rFonts w:cs="David"/>
                <w:sz w:val="18"/>
              </w:rPr>
              <w:t xml:space="preserve"> </w:t>
            </w:r>
            <w:r w:rsidRPr="00AF1734">
              <w:rPr>
                <w:rFonts w:cs="David"/>
                <w:sz w:val="18"/>
                <w:rtl/>
              </w:rPr>
              <w:t>ערבית למתחילים</w:t>
            </w:r>
          </w:p>
        </w:tc>
      </w:tr>
      <w:tr w:rsidR="005C275D" w:rsidRPr="00AF1734" w14:paraId="60B60601" w14:textId="77777777" w:rsidTr="00236295">
        <w:trPr>
          <w:tblCellSpacing w:w="0" w:type="dxa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9238A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12132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51072" w14:textId="77777777" w:rsidR="005C275D" w:rsidRPr="00AF1734" w:rsidRDefault="005C275D" w:rsidP="00236295">
            <w:pPr>
              <w:jc w:val="left"/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מבוא לבלשנות כללית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49871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90C46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הרצאה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8BAD7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482AD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</w:tr>
      <w:tr w:rsidR="005C275D" w:rsidRPr="00AF1734" w14:paraId="20096EC3" w14:textId="77777777" w:rsidTr="00236295">
        <w:trPr>
          <w:tblCellSpacing w:w="0" w:type="dxa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1486D" w14:textId="77777777" w:rsidR="005C275D" w:rsidRPr="00AF1734" w:rsidRDefault="005C275D" w:rsidP="00236295">
            <w:pPr>
              <w:rPr>
                <w:rFonts w:cs="David" w:hint="cs"/>
                <w:sz w:val="18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4654D" w14:textId="77777777" w:rsidR="005C275D" w:rsidRPr="00AF1734" w:rsidRDefault="005C275D" w:rsidP="00236295">
            <w:pPr>
              <w:jc w:val="left"/>
              <w:rPr>
                <w:rFonts w:cs="David" w:hint="cs"/>
                <w:sz w:val="18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EFD70" w14:textId="77777777" w:rsidR="005C275D" w:rsidRPr="00AF1734" w:rsidRDefault="005C275D" w:rsidP="00236295">
            <w:pPr>
              <w:rPr>
                <w:rFonts w:cs="David" w:hint="cs"/>
                <w:sz w:val="18"/>
                <w:rtl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D6996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8664D" w14:textId="77777777" w:rsidR="005C275D" w:rsidRPr="00AF1734" w:rsidRDefault="005C275D" w:rsidP="00236295">
            <w:pPr>
              <w:rPr>
                <w:rFonts w:cs="David" w:hint="cs"/>
                <w:sz w:val="18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96466" w14:textId="77777777" w:rsidR="005C275D" w:rsidRPr="00AF1734" w:rsidRDefault="005C275D" w:rsidP="00236295">
            <w:pPr>
              <w:rPr>
                <w:rFonts w:cs="David"/>
                <w:sz w:val="18"/>
                <w:rtl/>
              </w:rPr>
            </w:pPr>
            <w:r w:rsidRPr="00AF1734">
              <w:rPr>
                <w:rFonts w:cs="David"/>
                <w:sz w:val="18"/>
              </w:rPr>
              <w:t> </w:t>
            </w:r>
          </w:p>
          <w:p w14:paraId="4C6D8162" w14:textId="77777777" w:rsidR="005C275D" w:rsidRPr="00AF1734" w:rsidRDefault="005C275D" w:rsidP="00236295">
            <w:pPr>
              <w:rPr>
                <w:rFonts w:cs="David" w:hint="cs"/>
                <w:sz w:val="18"/>
              </w:rPr>
            </w:pPr>
          </w:p>
        </w:tc>
      </w:tr>
      <w:tr w:rsidR="005C275D" w:rsidRPr="00AF1734" w14:paraId="61AE5275" w14:textId="77777777" w:rsidTr="00236295">
        <w:trPr>
          <w:tblCellSpacing w:w="0" w:type="dxa"/>
        </w:trPr>
        <w:tc>
          <w:tcPr>
            <w:tcW w:w="921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EAE05F" w14:textId="77777777" w:rsidR="005C275D" w:rsidRPr="00AF1734" w:rsidRDefault="005C275D" w:rsidP="00236295">
            <w:pPr>
              <w:jc w:val="center"/>
              <w:rPr>
                <w:rFonts w:cs="David"/>
                <w:b/>
                <w:bCs/>
                <w:sz w:val="18"/>
              </w:rPr>
            </w:pPr>
            <w:r w:rsidRPr="00AF1734">
              <w:rPr>
                <w:rFonts w:cs="David" w:hint="cs"/>
                <w:b/>
                <w:bCs/>
                <w:sz w:val="18"/>
                <w:rtl/>
              </w:rPr>
              <w:t>שנה ב'</w:t>
            </w:r>
          </w:p>
        </w:tc>
      </w:tr>
      <w:tr w:rsidR="005C275D" w:rsidRPr="00AF1734" w14:paraId="37D77736" w14:textId="77777777" w:rsidTr="00236295">
        <w:trPr>
          <w:tblCellSpacing w:w="0" w:type="dxa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E4A50" w14:textId="77777777" w:rsidR="005C275D" w:rsidRPr="00AF1734" w:rsidRDefault="005C275D" w:rsidP="00236295">
            <w:pPr>
              <w:rPr>
                <w:rFonts w:cs="David" w:hint="cs"/>
                <w:sz w:val="18"/>
                <w:rtl/>
              </w:rPr>
            </w:pPr>
            <w:r w:rsidRPr="00AF1734">
              <w:rPr>
                <w:rFonts w:cs="David"/>
                <w:sz w:val="18"/>
              </w:rPr>
              <w:t>12202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5C9EA" w14:textId="77777777" w:rsidR="005C275D" w:rsidRPr="00AF1734" w:rsidRDefault="005C275D" w:rsidP="00236295">
            <w:pPr>
              <w:jc w:val="left"/>
              <w:rPr>
                <w:rFonts w:cs="David" w:hint="cs"/>
                <w:sz w:val="18"/>
                <w:rtl/>
              </w:rPr>
            </w:pPr>
            <w:r w:rsidRPr="00AF1734">
              <w:rPr>
                <w:rFonts w:cs="David"/>
                <w:sz w:val="18"/>
                <w:rtl/>
              </w:rPr>
              <w:t>תורת הצורות א</w:t>
            </w:r>
            <w:r>
              <w:rPr>
                <w:rFonts w:cs="David" w:hint="cs"/>
                <w:sz w:val="18"/>
                <w:rtl/>
              </w:rPr>
              <w:t>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FCA62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3EA2B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הרצא</w:t>
            </w:r>
            <w:r w:rsidRPr="00AF1734">
              <w:rPr>
                <w:rFonts w:cs="David" w:hint="cs"/>
                <w:sz w:val="18"/>
                <w:rtl/>
              </w:rPr>
              <w:t>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B41EC" w14:textId="77777777" w:rsidR="005C275D" w:rsidRDefault="005C275D" w:rsidP="00236295">
            <w:pPr>
              <w:rPr>
                <w:rFonts w:cs="David"/>
                <w:sz w:val="18"/>
                <w:rtl/>
              </w:rPr>
            </w:pPr>
            <w:r>
              <w:rPr>
                <w:rFonts w:cs="David"/>
                <w:sz w:val="18"/>
              </w:rPr>
              <w:br/>
            </w:r>
            <w:r>
              <w:rPr>
                <w:rFonts w:cs="David" w:hint="cs"/>
                <w:sz w:val="18"/>
                <w:rtl/>
              </w:rPr>
              <w:t>תו</w:t>
            </w:r>
            <w:r>
              <w:rPr>
                <w:rFonts w:cs="David"/>
                <w:sz w:val="18"/>
                <w:rtl/>
              </w:rPr>
              <w:t xml:space="preserve">רת הניקוד ויסודות </w:t>
            </w:r>
            <w:r>
              <w:rPr>
                <w:rFonts w:cs="David" w:hint="cs"/>
                <w:sz w:val="18"/>
                <w:rtl/>
              </w:rPr>
              <w:t>הלשון</w:t>
            </w:r>
            <w:r w:rsidRPr="00AF1734">
              <w:rPr>
                <w:rFonts w:cs="David"/>
                <w:sz w:val="18"/>
              </w:rPr>
              <w:t xml:space="preserve"> </w:t>
            </w:r>
          </w:p>
          <w:p w14:paraId="658CCD74" w14:textId="77777777" w:rsidR="005C275D" w:rsidRDefault="005C275D" w:rsidP="00236295">
            <w:pPr>
              <w:rPr>
                <w:rFonts w:cs="David" w:hint="cs"/>
                <w:sz w:val="18"/>
                <w:rtl/>
              </w:rPr>
            </w:pPr>
            <w:r w:rsidRPr="00AF1734">
              <w:rPr>
                <w:rFonts w:cs="David"/>
                <w:sz w:val="18"/>
                <w:rtl/>
              </w:rPr>
              <w:t>ערבית</w:t>
            </w:r>
            <w:r>
              <w:rPr>
                <w:rFonts w:cs="David" w:hint="cs"/>
                <w:sz w:val="18"/>
                <w:rtl/>
              </w:rPr>
              <w:t xml:space="preserve"> למתחילים</w:t>
            </w:r>
          </w:p>
          <w:p w14:paraId="65B2C95C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>
              <w:rPr>
                <w:rFonts w:cs="David" w:hint="cs"/>
                <w:sz w:val="18"/>
                <w:rtl/>
              </w:rPr>
              <w:t>ת</w:t>
            </w:r>
            <w:r w:rsidRPr="00AF1734">
              <w:rPr>
                <w:rFonts w:cs="David"/>
                <w:sz w:val="18"/>
                <w:rtl/>
              </w:rPr>
              <w:t>רת ההגה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3AFAE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</w:tr>
      <w:tr w:rsidR="005C275D" w:rsidRPr="00AF1734" w14:paraId="5FAE666F" w14:textId="77777777" w:rsidTr="00236295">
        <w:trPr>
          <w:tblCellSpacing w:w="0" w:type="dxa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513A7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12203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FE0FC" w14:textId="77777777" w:rsidR="005C275D" w:rsidRPr="00AF1734" w:rsidRDefault="005C275D" w:rsidP="00236295">
            <w:pPr>
              <w:jc w:val="left"/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תורת הצורות ב</w:t>
            </w:r>
            <w:r>
              <w:rPr>
                <w:rFonts w:cs="David" w:hint="cs"/>
                <w:sz w:val="18"/>
                <w:rtl/>
              </w:rPr>
              <w:t>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6EBED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5CEC6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הרצאה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A3628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C6729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</w:tr>
      <w:tr w:rsidR="005C275D" w:rsidRPr="00AF1734" w14:paraId="1933E4F5" w14:textId="77777777" w:rsidTr="00236295">
        <w:trPr>
          <w:tblCellSpacing w:w="0" w:type="dxa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CA8A9" w14:textId="77777777" w:rsidR="005C275D" w:rsidRPr="00AF1734" w:rsidRDefault="005C275D" w:rsidP="00236295">
            <w:pPr>
              <w:rPr>
                <w:rFonts w:cs="David" w:hint="cs"/>
                <w:sz w:val="18"/>
                <w:rtl/>
              </w:rPr>
            </w:pPr>
            <w:r w:rsidRPr="00AF1734">
              <w:rPr>
                <w:rFonts w:cs="David"/>
                <w:sz w:val="18"/>
              </w:rPr>
              <w:t>1220</w:t>
            </w:r>
            <w:r>
              <w:rPr>
                <w:rFonts w:cs="David"/>
                <w:sz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F2A4B" w14:textId="77777777" w:rsidR="005C275D" w:rsidRPr="00AF1734" w:rsidRDefault="005C275D" w:rsidP="00236295">
            <w:pPr>
              <w:jc w:val="left"/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תחביר הלשון העברית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66359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  <w:r>
              <w:rPr>
                <w:rFonts w:cs="David" w:hint="cs"/>
                <w:sz w:val="18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E40F1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הרצאה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E682B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br/>
            </w:r>
            <w:r w:rsidRPr="00AF1734">
              <w:rPr>
                <w:rFonts w:cs="David" w:hint="cs"/>
                <w:sz w:val="18"/>
                <w:rtl/>
              </w:rPr>
              <w:t>י</w:t>
            </w:r>
            <w:r w:rsidRPr="00AF1734">
              <w:rPr>
                <w:rFonts w:cs="David"/>
                <w:sz w:val="18"/>
                <w:rtl/>
              </w:rPr>
              <w:t>סודות התחביר למתמחים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F14F5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</w:tr>
      <w:tr w:rsidR="005C275D" w:rsidRPr="00AF1734" w14:paraId="2056DECE" w14:textId="77777777" w:rsidTr="00236295">
        <w:trPr>
          <w:tblCellSpacing w:w="0" w:type="dxa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33855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12214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510F7" w14:textId="77777777" w:rsidR="005C275D" w:rsidRPr="00AF1734" w:rsidRDefault="005C275D" w:rsidP="00236295">
            <w:pPr>
              <w:jc w:val="left"/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ארמית מקראית והמקורות הקרובים לה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87F6A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CDB60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תרגיל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8D1DC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7B28C" w14:textId="77777777" w:rsidR="005C275D" w:rsidRDefault="005C275D" w:rsidP="00236295">
            <w:pPr>
              <w:rPr>
                <w:rFonts w:cs="David"/>
                <w:sz w:val="18"/>
                <w:rtl/>
              </w:rPr>
            </w:pPr>
            <w:r>
              <w:rPr>
                <w:rFonts w:cs="David" w:hint="cs"/>
                <w:sz w:val="18"/>
                <w:rtl/>
              </w:rPr>
              <w:t>תו</w:t>
            </w:r>
            <w:r>
              <w:rPr>
                <w:rFonts w:cs="David"/>
                <w:sz w:val="18"/>
                <w:rtl/>
              </w:rPr>
              <w:t xml:space="preserve">רת הצורות </w:t>
            </w:r>
            <w:r>
              <w:rPr>
                <w:rFonts w:cs="David" w:hint="cs"/>
                <w:sz w:val="18"/>
                <w:rtl/>
              </w:rPr>
              <w:t>א'</w:t>
            </w:r>
            <w:r w:rsidRPr="00AF1734">
              <w:rPr>
                <w:rFonts w:cs="David" w:hint="cs"/>
                <w:sz w:val="18"/>
                <w:rtl/>
              </w:rPr>
              <w:t xml:space="preserve"> </w:t>
            </w:r>
          </w:p>
          <w:p w14:paraId="78098597" w14:textId="77777777" w:rsidR="005C275D" w:rsidRPr="00AF1734" w:rsidRDefault="005C275D" w:rsidP="00236295">
            <w:pPr>
              <w:rPr>
                <w:rFonts w:cs="David" w:hint="cs"/>
                <w:sz w:val="18"/>
                <w:rtl/>
              </w:rPr>
            </w:pPr>
            <w:r w:rsidRPr="00AF1734">
              <w:rPr>
                <w:rFonts w:cs="David" w:hint="cs"/>
                <w:sz w:val="18"/>
                <w:rtl/>
              </w:rPr>
              <w:t>תורת הצורות ב'</w:t>
            </w:r>
          </w:p>
        </w:tc>
      </w:tr>
      <w:tr w:rsidR="005C275D" w:rsidRPr="00AF1734" w14:paraId="3A094FAA" w14:textId="77777777" w:rsidTr="00236295">
        <w:trPr>
          <w:tblCellSpacing w:w="0" w:type="dxa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E3C82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lastRenderedPageBreak/>
              <w:t>12220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41F7F" w14:textId="77777777" w:rsidR="005C275D" w:rsidRPr="00AF1734" w:rsidRDefault="005C275D" w:rsidP="00236295">
            <w:pPr>
              <w:jc w:val="left"/>
              <w:rPr>
                <w:rFonts w:cs="David"/>
                <w:sz w:val="18"/>
              </w:rPr>
            </w:pPr>
            <w:r>
              <w:rPr>
                <w:rFonts w:cs="David"/>
                <w:sz w:val="18"/>
                <w:rtl/>
              </w:rPr>
              <w:t>לשו</w:t>
            </w:r>
            <w:r>
              <w:rPr>
                <w:rFonts w:cs="David" w:hint="cs"/>
                <w:sz w:val="18"/>
                <w:rtl/>
              </w:rPr>
              <w:t>ן</w:t>
            </w:r>
            <w:r w:rsidRPr="00AF1734">
              <w:rPr>
                <w:rFonts w:cs="David"/>
                <w:sz w:val="18"/>
                <w:rtl/>
              </w:rPr>
              <w:t xml:space="preserve"> חכמים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8FD91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46085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הרצאה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794AC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F79D4" w14:textId="77777777" w:rsidR="005C275D" w:rsidRDefault="005C275D" w:rsidP="00236295">
            <w:pPr>
              <w:rPr>
                <w:rFonts w:cs="David"/>
                <w:sz w:val="18"/>
                <w:rtl/>
              </w:rPr>
            </w:pPr>
            <w:r w:rsidRPr="00AF1734">
              <w:rPr>
                <w:rFonts w:cs="David"/>
                <w:sz w:val="18"/>
                <w:rtl/>
              </w:rPr>
              <w:t>תורת הצורות א</w:t>
            </w:r>
            <w:r>
              <w:rPr>
                <w:rFonts w:cs="David" w:hint="cs"/>
                <w:sz w:val="18"/>
                <w:rtl/>
              </w:rPr>
              <w:t>'</w:t>
            </w:r>
            <w:r w:rsidRPr="00AF1734">
              <w:rPr>
                <w:rFonts w:cs="David" w:hint="cs"/>
                <w:sz w:val="18"/>
                <w:rtl/>
              </w:rPr>
              <w:t xml:space="preserve"> </w:t>
            </w:r>
          </w:p>
          <w:p w14:paraId="5FB190B5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 w:hint="cs"/>
                <w:sz w:val="18"/>
                <w:rtl/>
              </w:rPr>
              <w:t>תורת הצורות ב'</w:t>
            </w:r>
          </w:p>
        </w:tc>
      </w:tr>
      <w:tr w:rsidR="005C275D" w:rsidRPr="00AF1734" w14:paraId="773CC261" w14:textId="77777777" w:rsidTr="00236295">
        <w:trPr>
          <w:tblCellSpacing w:w="0" w:type="dxa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1F36B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12222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40E5D" w14:textId="77777777" w:rsidR="005C275D" w:rsidRPr="00AF1734" w:rsidRDefault="005C275D" w:rsidP="00236295">
            <w:pPr>
              <w:jc w:val="left"/>
              <w:rPr>
                <w:rFonts w:cs="David" w:hint="cs"/>
                <w:sz w:val="18"/>
                <w:rtl/>
              </w:rPr>
            </w:pPr>
            <w:r w:rsidRPr="00AF1734">
              <w:rPr>
                <w:rFonts w:cs="David"/>
                <w:sz w:val="18"/>
                <w:rtl/>
              </w:rPr>
              <w:t>לשון חכמים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7CBFF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9B0AF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תרגיל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BE224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  <w:r w:rsidRPr="00AF1734">
              <w:rPr>
                <w:rFonts w:cs="David"/>
                <w:sz w:val="18"/>
                <w:rtl/>
              </w:rPr>
              <w:t>לשון חכמים</w:t>
            </w:r>
            <w:r>
              <w:rPr>
                <w:rFonts w:cs="David" w:hint="cs"/>
                <w:sz w:val="18"/>
                <w:rtl/>
              </w:rPr>
              <w:t xml:space="preserve"> 12220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F849A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 xml:space="preserve"> </w:t>
            </w:r>
            <w:r>
              <w:rPr>
                <w:rFonts w:cs="David"/>
                <w:sz w:val="18"/>
                <w:rtl/>
              </w:rPr>
              <w:t xml:space="preserve">תורת הצורות </w:t>
            </w:r>
            <w:r>
              <w:rPr>
                <w:rFonts w:cs="David" w:hint="cs"/>
                <w:sz w:val="18"/>
                <w:rtl/>
              </w:rPr>
              <w:t>א'</w:t>
            </w:r>
            <w:r w:rsidRPr="00AF1734">
              <w:rPr>
                <w:rFonts w:cs="David"/>
                <w:sz w:val="18"/>
              </w:rPr>
              <w:t xml:space="preserve"> </w:t>
            </w:r>
          </w:p>
          <w:p w14:paraId="5E5ED5CB" w14:textId="77777777" w:rsidR="005C275D" w:rsidRPr="00AF1734" w:rsidRDefault="005C275D" w:rsidP="00236295">
            <w:pPr>
              <w:rPr>
                <w:rFonts w:cs="David" w:hint="cs"/>
                <w:sz w:val="18"/>
                <w:rtl/>
              </w:rPr>
            </w:pPr>
            <w:r w:rsidRPr="00AF1734">
              <w:rPr>
                <w:rFonts w:cs="David" w:hint="cs"/>
                <w:sz w:val="18"/>
                <w:rtl/>
              </w:rPr>
              <w:t xml:space="preserve"> תורת הצורות ב'</w:t>
            </w:r>
          </w:p>
        </w:tc>
      </w:tr>
      <w:tr w:rsidR="005C275D" w:rsidRPr="00AF1734" w14:paraId="02D15129" w14:textId="77777777" w:rsidTr="00236295">
        <w:trPr>
          <w:tblCellSpacing w:w="0" w:type="dxa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A0A2E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12231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58C29" w14:textId="77777777" w:rsidR="005C275D" w:rsidRPr="00AF1734" w:rsidRDefault="005C275D" w:rsidP="00236295">
            <w:pPr>
              <w:jc w:val="left"/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טקסטים מקראיים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EC7B4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010D2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תרגיל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20640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6CDC6" w14:textId="77777777" w:rsidR="005C275D" w:rsidRDefault="005C275D" w:rsidP="00236295">
            <w:pPr>
              <w:rPr>
                <w:rFonts w:cs="David"/>
                <w:sz w:val="18"/>
                <w:rtl/>
              </w:rPr>
            </w:pPr>
            <w:r>
              <w:rPr>
                <w:rFonts w:cs="David" w:hint="cs"/>
                <w:sz w:val="18"/>
                <w:rtl/>
              </w:rPr>
              <w:t xml:space="preserve">תחביר </w:t>
            </w:r>
            <w:r w:rsidRPr="00AF1734">
              <w:rPr>
                <w:rFonts w:cs="David"/>
                <w:sz w:val="18"/>
                <w:rtl/>
              </w:rPr>
              <w:t>הלשון העברית</w:t>
            </w:r>
          </w:p>
          <w:p w14:paraId="4110D69B" w14:textId="77777777" w:rsidR="005C275D" w:rsidRDefault="005C275D" w:rsidP="00236295">
            <w:pPr>
              <w:rPr>
                <w:rFonts w:cs="David"/>
                <w:sz w:val="18"/>
                <w:rtl/>
              </w:rPr>
            </w:pPr>
            <w:r w:rsidRPr="00AF1734">
              <w:rPr>
                <w:rFonts w:cs="David"/>
                <w:sz w:val="18"/>
              </w:rPr>
              <w:t xml:space="preserve"> </w:t>
            </w:r>
            <w:r w:rsidRPr="00AF1734">
              <w:rPr>
                <w:rFonts w:cs="David"/>
                <w:sz w:val="18"/>
                <w:rtl/>
              </w:rPr>
              <w:t>תורת הצורות א</w:t>
            </w:r>
            <w:r>
              <w:rPr>
                <w:rFonts w:cs="David" w:hint="cs"/>
                <w:sz w:val="18"/>
                <w:rtl/>
              </w:rPr>
              <w:t xml:space="preserve">' </w:t>
            </w:r>
          </w:p>
          <w:p w14:paraId="3E05E28F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>
              <w:rPr>
                <w:rFonts w:cs="David" w:hint="cs"/>
                <w:sz w:val="18"/>
                <w:rtl/>
              </w:rPr>
              <w:t>תורת הצורות ב'</w:t>
            </w:r>
          </w:p>
        </w:tc>
      </w:tr>
      <w:tr w:rsidR="005C275D" w:rsidRPr="00AF1734" w14:paraId="5872DC47" w14:textId="77777777" w:rsidTr="00236295">
        <w:trPr>
          <w:tblCellSpacing w:w="0" w:type="dxa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330C4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12234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2A2C0" w14:textId="77777777" w:rsidR="005C275D" w:rsidRPr="00AF1734" w:rsidRDefault="005C275D" w:rsidP="00236295">
            <w:pPr>
              <w:jc w:val="left"/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סמינריון בעברית החדשה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A7E89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51EFD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סמינריון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2CC37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14103" w14:textId="77777777" w:rsidR="005C275D" w:rsidRDefault="005C275D" w:rsidP="00236295">
            <w:pPr>
              <w:rPr>
                <w:rFonts w:cs="David"/>
                <w:sz w:val="18"/>
                <w:rtl/>
              </w:rPr>
            </w:pPr>
            <w:r w:rsidRPr="00AF1734">
              <w:rPr>
                <w:rFonts w:cs="David"/>
                <w:sz w:val="18"/>
              </w:rPr>
              <w:t xml:space="preserve"> </w:t>
            </w:r>
            <w:r>
              <w:rPr>
                <w:rFonts w:cs="David"/>
                <w:sz w:val="18"/>
                <w:rtl/>
              </w:rPr>
              <w:t>תחביר הלשון העב</w:t>
            </w:r>
            <w:r>
              <w:rPr>
                <w:rFonts w:cs="David" w:hint="cs"/>
                <w:sz w:val="18"/>
                <w:rtl/>
              </w:rPr>
              <w:t xml:space="preserve">רית </w:t>
            </w:r>
          </w:p>
          <w:p w14:paraId="4C97BA46" w14:textId="77777777" w:rsidR="005C275D" w:rsidRDefault="005C275D" w:rsidP="00236295">
            <w:pPr>
              <w:rPr>
                <w:rFonts w:cs="David"/>
                <w:sz w:val="18"/>
                <w:rtl/>
              </w:rPr>
            </w:pPr>
            <w:r w:rsidRPr="00AF1734">
              <w:rPr>
                <w:rFonts w:cs="David"/>
                <w:sz w:val="18"/>
                <w:rtl/>
              </w:rPr>
              <w:t>תורת הצורות א</w:t>
            </w:r>
            <w:r>
              <w:rPr>
                <w:rFonts w:cs="David" w:hint="cs"/>
                <w:sz w:val="18"/>
                <w:rtl/>
              </w:rPr>
              <w:t xml:space="preserve">' </w:t>
            </w:r>
          </w:p>
          <w:p w14:paraId="73D1F362" w14:textId="77777777" w:rsidR="005C275D" w:rsidRPr="00AF1734" w:rsidRDefault="005C275D" w:rsidP="00236295">
            <w:pPr>
              <w:rPr>
                <w:rFonts w:cs="David" w:hint="cs"/>
                <w:sz w:val="18"/>
                <w:rtl/>
              </w:rPr>
            </w:pPr>
            <w:r>
              <w:rPr>
                <w:rFonts w:cs="David" w:hint="cs"/>
                <w:sz w:val="18"/>
                <w:rtl/>
              </w:rPr>
              <w:t>תורת הצורות ב'</w:t>
            </w:r>
          </w:p>
        </w:tc>
      </w:tr>
      <w:tr w:rsidR="005C275D" w:rsidRPr="00AF1734" w14:paraId="29EFAB2F" w14:textId="77777777" w:rsidTr="00236295">
        <w:trPr>
          <w:tblCellSpacing w:w="0" w:type="dxa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97C5D" w14:textId="77777777" w:rsidR="005C275D" w:rsidRPr="00AF1734" w:rsidRDefault="005C275D" w:rsidP="00236295">
            <w:pPr>
              <w:rPr>
                <w:rFonts w:cs="David" w:hint="cs"/>
                <w:sz w:val="18"/>
                <w:rtl/>
              </w:rPr>
            </w:pPr>
            <w:r>
              <w:rPr>
                <w:rFonts w:cs="David" w:hint="cs"/>
                <w:sz w:val="18"/>
                <w:rtl/>
              </w:rPr>
              <w:t>12290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4DD31" w14:textId="77777777" w:rsidR="005C275D" w:rsidRPr="00AF1734" w:rsidRDefault="005C275D" w:rsidP="00236295">
            <w:pPr>
              <w:jc w:val="left"/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בחינת בקיאות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67FBC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F2E76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בחינה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60C35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F0E98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</w:p>
        </w:tc>
      </w:tr>
      <w:tr w:rsidR="005C275D" w:rsidRPr="00AF1734" w14:paraId="55C9CAFB" w14:textId="77777777" w:rsidTr="00236295">
        <w:trPr>
          <w:tblCellSpacing w:w="0" w:type="dxa"/>
        </w:trPr>
        <w:tc>
          <w:tcPr>
            <w:tcW w:w="921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86F09E" w14:textId="77777777" w:rsidR="005C275D" w:rsidRPr="00AF1734" w:rsidRDefault="005C275D" w:rsidP="00236295">
            <w:pPr>
              <w:jc w:val="center"/>
              <w:rPr>
                <w:rFonts w:cs="David" w:hint="cs"/>
                <w:b/>
                <w:bCs/>
                <w:sz w:val="18"/>
                <w:rtl/>
              </w:rPr>
            </w:pPr>
            <w:r w:rsidRPr="00AF1734">
              <w:rPr>
                <w:rFonts w:cs="David" w:hint="cs"/>
                <w:b/>
                <w:bCs/>
                <w:sz w:val="18"/>
                <w:rtl/>
              </w:rPr>
              <w:t>שנה ג'</w:t>
            </w:r>
          </w:p>
        </w:tc>
      </w:tr>
      <w:tr w:rsidR="005C275D" w:rsidRPr="00AF1734" w14:paraId="46B4E5CD" w14:textId="77777777" w:rsidTr="00236295">
        <w:trPr>
          <w:tblCellSpacing w:w="0" w:type="dxa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CDECB" w14:textId="77777777" w:rsidR="005C275D" w:rsidRPr="00AF1734" w:rsidRDefault="005C275D" w:rsidP="00236295">
            <w:pPr>
              <w:rPr>
                <w:rFonts w:cs="David" w:hint="cs"/>
                <w:sz w:val="18"/>
                <w:rtl/>
              </w:rPr>
            </w:pPr>
            <w:r w:rsidRPr="00AF1734">
              <w:rPr>
                <w:rFonts w:cs="David"/>
                <w:sz w:val="18"/>
              </w:rPr>
              <w:t>12303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BE2E6" w14:textId="77777777" w:rsidR="005C275D" w:rsidRPr="00AF1734" w:rsidRDefault="005C275D" w:rsidP="00236295">
            <w:pPr>
              <w:jc w:val="left"/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סמנטיקה לקסיקלית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C3A2A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04855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הרצאה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3AE01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7675C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</w:tr>
      <w:tr w:rsidR="005C275D" w:rsidRPr="00AF1734" w14:paraId="0DA0436E" w14:textId="77777777" w:rsidTr="00236295">
        <w:trPr>
          <w:tblCellSpacing w:w="0" w:type="dxa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0B7DA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12304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9D985" w14:textId="77777777" w:rsidR="005C275D" w:rsidRPr="00AF1734" w:rsidRDefault="005C275D" w:rsidP="00236295">
            <w:pPr>
              <w:jc w:val="left"/>
              <w:rPr>
                <w:rFonts w:cs="David" w:hint="cs"/>
                <w:sz w:val="18"/>
                <w:rtl/>
              </w:rPr>
            </w:pPr>
            <w:r w:rsidRPr="00AF1734">
              <w:rPr>
                <w:rFonts w:cs="David"/>
                <w:sz w:val="18"/>
                <w:rtl/>
              </w:rPr>
              <w:t>סמנטיקה של המשפט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AAD6B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B9D23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הרצאה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83B8E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18961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</w:tr>
      <w:tr w:rsidR="005C275D" w:rsidRPr="00AF1734" w14:paraId="27CB2FFB" w14:textId="77777777" w:rsidTr="00236295">
        <w:trPr>
          <w:tblCellSpacing w:w="0" w:type="dxa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789BB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12315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BC2AB" w14:textId="77777777" w:rsidR="005C275D" w:rsidRPr="00AF1734" w:rsidRDefault="005C275D" w:rsidP="00236295">
            <w:pPr>
              <w:jc w:val="left"/>
              <w:rPr>
                <w:rFonts w:cs="David" w:hint="cs"/>
                <w:sz w:val="18"/>
                <w:rtl/>
              </w:rPr>
            </w:pPr>
            <w:r w:rsidRPr="00AF1734">
              <w:rPr>
                <w:rFonts w:cs="David"/>
                <w:sz w:val="18"/>
                <w:rtl/>
              </w:rPr>
              <w:t>טקסטים בעברית החדשה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7FE00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824B6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הרצאה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52460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12A93" w14:textId="77777777" w:rsidR="005C275D" w:rsidRPr="00AF1734" w:rsidRDefault="005C275D" w:rsidP="00236295">
            <w:pPr>
              <w:rPr>
                <w:rFonts w:cs="David" w:hint="cs"/>
                <w:sz w:val="18"/>
                <w:rtl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</w:tr>
      <w:tr w:rsidR="005C275D" w:rsidRPr="00AF1734" w14:paraId="4FFBFA23" w14:textId="77777777" w:rsidTr="00236295">
        <w:trPr>
          <w:tblCellSpacing w:w="0" w:type="dxa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C7D36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12410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C4FF7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פרקים בלשון המקרא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49E47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90B0C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  <w:rtl/>
              </w:rPr>
              <w:t>סמינריון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98B93" w14:textId="77777777" w:rsidR="005C275D" w:rsidRPr="00AF1734" w:rsidRDefault="005C275D" w:rsidP="00236295">
            <w:pPr>
              <w:rPr>
                <w:rFonts w:cs="David"/>
                <w:sz w:val="18"/>
                <w:rtl/>
              </w:rPr>
            </w:pPr>
            <w:r w:rsidRPr="00AF1734">
              <w:rPr>
                <w:rFonts w:cs="David"/>
                <w:sz w:val="18"/>
              </w:rPr>
              <w:t xml:space="preserve"> </w:t>
            </w:r>
            <w:r w:rsidRPr="00AF1734">
              <w:rPr>
                <w:rFonts w:cs="David"/>
                <w:sz w:val="18"/>
                <w:rtl/>
              </w:rPr>
              <w:t>תורת הצורות א</w:t>
            </w:r>
            <w:r>
              <w:rPr>
                <w:rFonts w:cs="David" w:hint="cs"/>
                <w:sz w:val="18"/>
                <w:rtl/>
              </w:rPr>
              <w:t>'</w:t>
            </w:r>
          </w:p>
          <w:p w14:paraId="0E4C536F" w14:textId="77777777" w:rsidR="005C275D" w:rsidRDefault="005C275D" w:rsidP="00236295">
            <w:pPr>
              <w:rPr>
                <w:rFonts w:cs="David"/>
                <w:sz w:val="18"/>
              </w:rPr>
            </w:pPr>
            <w:r>
              <w:rPr>
                <w:rFonts w:cs="David" w:hint="cs"/>
                <w:sz w:val="18"/>
                <w:rtl/>
              </w:rPr>
              <w:t>תורת הצורות ב'</w:t>
            </w:r>
          </w:p>
          <w:p w14:paraId="21297250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 xml:space="preserve"> </w:t>
            </w:r>
            <w:r>
              <w:rPr>
                <w:rFonts w:cs="David"/>
                <w:sz w:val="18"/>
                <w:rtl/>
              </w:rPr>
              <w:t>סמינריון בעברית החד</w:t>
            </w:r>
            <w:r>
              <w:rPr>
                <w:rFonts w:cs="David" w:hint="cs"/>
                <w:sz w:val="18"/>
                <w:rtl/>
              </w:rPr>
              <w:t xml:space="preserve">שה </w:t>
            </w:r>
            <w:r w:rsidRPr="00AF1734">
              <w:rPr>
                <w:rFonts w:cs="David"/>
                <w:sz w:val="18"/>
                <w:rtl/>
              </w:rPr>
              <w:t>תחביר הלשון העברית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32840" w14:textId="77777777" w:rsidR="005C275D" w:rsidRPr="00AF1734" w:rsidRDefault="005C275D" w:rsidP="00236295">
            <w:pPr>
              <w:rPr>
                <w:rFonts w:cs="David"/>
                <w:sz w:val="18"/>
              </w:rPr>
            </w:pPr>
            <w:r w:rsidRPr="00AF1734">
              <w:rPr>
                <w:rFonts w:cs="David"/>
                <w:sz w:val="18"/>
              </w:rPr>
              <w:t> </w:t>
            </w:r>
          </w:p>
        </w:tc>
      </w:tr>
    </w:tbl>
    <w:p w14:paraId="10B7F738" w14:textId="77777777" w:rsidR="005C275D" w:rsidRPr="00AF1734" w:rsidRDefault="005C275D" w:rsidP="005C275D">
      <w:pPr>
        <w:rPr>
          <w:rFonts w:hint="cs"/>
          <w:sz w:val="18"/>
          <w:rtl/>
        </w:rPr>
      </w:pPr>
    </w:p>
    <w:p w14:paraId="7C93E566" w14:textId="77777777" w:rsidR="005C275D" w:rsidRPr="00AF1734" w:rsidRDefault="005C275D" w:rsidP="005C275D">
      <w:pPr>
        <w:jc w:val="left"/>
        <w:rPr>
          <w:rFonts w:hint="cs"/>
          <w:b/>
          <w:bCs/>
          <w:sz w:val="18"/>
          <w:u w:val="single"/>
          <w:rtl/>
        </w:rPr>
      </w:pPr>
      <w:r w:rsidRPr="00AF1734">
        <w:rPr>
          <w:b/>
          <w:bCs/>
          <w:sz w:val="18"/>
          <w:u w:val="single"/>
          <w:rtl/>
        </w:rPr>
        <w:t>הערות</w:t>
      </w:r>
      <w:r w:rsidRPr="00AF1734">
        <w:rPr>
          <w:rFonts w:hint="cs"/>
          <w:b/>
          <w:bCs/>
          <w:sz w:val="18"/>
          <w:u w:val="single"/>
          <w:rtl/>
        </w:rPr>
        <w:t xml:space="preserve"> </w:t>
      </w:r>
      <w:r>
        <w:rPr>
          <w:rFonts w:hint="cs"/>
          <w:b/>
          <w:bCs/>
          <w:sz w:val="18"/>
          <w:u w:val="single"/>
          <w:rtl/>
        </w:rPr>
        <w:t xml:space="preserve">כלליות </w:t>
      </w:r>
      <w:r w:rsidRPr="00AF1734">
        <w:rPr>
          <w:b/>
          <w:bCs/>
          <w:sz w:val="18"/>
          <w:u w:val="single"/>
          <w:rtl/>
        </w:rPr>
        <w:t>–</w:t>
      </w:r>
      <w:r w:rsidRPr="00AF1734">
        <w:rPr>
          <w:rFonts w:hint="cs"/>
          <w:b/>
          <w:bCs/>
          <w:sz w:val="18"/>
          <w:u w:val="single"/>
          <w:rtl/>
        </w:rPr>
        <w:t xml:space="preserve"> דרישות לכל המסלולים</w:t>
      </w:r>
    </w:p>
    <w:p w14:paraId="50D473E3" w14:textId="77777777" w:rsidR="005C275D" w:rsidRPr="00AF1734" w:rsidRDefault="005C275D" w:rsidP="005C275D">
      <w:pPr>
        <w:rPr>
          <w:rFonts w:hint="cs"/>
          <w:sz w:val="18"/>
          <w:u w:val="single"/>
          <w:rtl/>
        </w:rPr>
      </w:pPr>
    </w:p>
    <w:tbl>
      <w:tblPr>
        <w:bidiVisual/>
        <w:tblW w:w="9072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732"/>
        <w:gridCol w:w="8340"/>
      </w:tblGrid>
      <w:tr w:rsidR="005C275D" w:rsidRPr="00AF1734" w14:paraId="0A736171" w14:textId="77777777" w:rsidTr="00236295">
        <w:tblPrEx>
          <w:tblCellMar>
            <w:top w:w="0" w:type="dxa"/>
            <w:bottom w:w="0" w:type="dxa"/>
          </w:tblCellMar>
        </w:tblPrEx>
        <w:tc>
          <w:tcPr>
            <w:tcW w:w="652" w:type="dxa"/>
          </w:tcPr>
          <w:p w14:paraId="016EB2CC" w14:textId="77777777" w:rsidR="005C275D" w:rsidRPr="00AF1734" w:rsidRDefault="005C275D" w:rsidP="00236295">
            <w:pPr>
              <w:spacing w:before="120"/>
              <w:jc w:val="left"/>
              <w:rPr>
                <w:rFonts w:hint="cs"/>
                <w:sz w:val="18"/>
                <w:rtl/>
              </w:rPr>
            </w:pPr>
            <w:r w:rsidRPr="00AF1734">
              <w:rPr>
                <w:rFonts w:hint="cs"/>
                <w:sz w:val="18"/>
                <w:rtl/>
              </w:rPr>
              <w:t>1)</w:t>
            </w:r>
          </w:p>
        </w:tc>
        <w:tc>
          <w:tcPr>
            <w:tcW w:w="7428" w:type="dxa"/>
          </w:tcPr>
          <w:p w14:paraId="0ECDDBBC" w14:textId="77777777" w:rsidR="005C275D" w:rsidRPr="00AF1734" w:rsidRDefault="005C275D" w:rsidP="00236295">
            <w:pPr>
              <w:spacing w:before="120"/>
              <w:jc w:val="left"/>
              <w:rPr>
                <w:sz w:val="18"/>
                <w:rtl/>
              </w:rPr>
            </w:pPr>
            <w:r w:rsidRPr="00AF1734">
              <w:rPr>
                <w:sz w:val="18"/>
                <w:rtl/>
              </w:rPr>
              <w:t>כל תלמידי המחלקה ללשון העברית מחויבים בקורס</w:t>
            </w:r>
            <w:r>
              <w:rPr>
                <w:sz w:val="18"/>
                <w:rtl/>
              </w:rPr>
              <w:t xml:space="preserve"> </w:t>
            </w:r>
            <w:r w:rsidRPr="00AF1734">
              <w:rPr>
                <w:rFonts w:hint="cs"/>
                <w:sz w:val="18"/>
                <w:rtl/>
              </w:rPr>
              <w:t>"</w:t>
            </w:r>
            <w:r w:rsidRPr="00AF1734">
              <w:rPr>
                <w:sz w:val="18"/>
                <w:rtl/>
              </w:rPr>
              <w:t xml:space="preserve">הבעה </w:t>
            </w:r>
            <w:r w:rsidRPr="00AF1734">
              <w:rPr>
                <w:rFonts w:hint="cs"/>
                <w:sz w:val="18"/>
                <w:rtl/>
              </w:rPr>
              <w:t xml:space="preserve">וסגנון לתלמידי לשון" (1 </w:t>
            </w:r>
            <w:proofErr w:type="spellStart"/>
            <w:r w:rsidRPr="00AF1734">
              <w:rPr>
                <w:rFonts w:hint="cs"/>
                <w:sz w:val="18"/>
                <w:rtl/>
              </w:rPr>
              <w:t>ש"ש</w:t>
            </w:r>
            <w:proofErr w:type="spellEnd"/>
            <w:r>
              <w:rPr>
                <w:rFonts w:hint="cs"/>
                <w:sz w:val="18"/>
                <w:rtl/>
              </w:rPr>
              <w:t xml:space="preserve"> [2 נ"ז]</w:t>
            </w:r>
            <w:r w:rsidRPr="00AF1734">
              <w:rPr>
                <w:rFonts w:hint="cs"/>
                <w:sz w:val="18"/>
                <w:rtl/>
              </w:rPr>
              <w:t>)</w:t>
            </w:r>
            <w:r w:rsidRPr="00AF1734">
              <w:rPr>
                <w:sz w:val="18"/>
                <w:rtl/>
              </w:rPr>
              <w:t xml:space="preserve">. </w:t>
            </w:r>
          </w:p>
        </w:tc>
      </w:tr>
      <w:tr w:rsidR="005C275D" w:rsidRPr="00AF1734" w14:paraId="044FBFCB" w14:textId="77777777" w:rsidTr="00236295">
        <w:tblPrEx>
          <w:tblCellMar>
            <w:top w:w="0" w:type="dxa"/>
            <w:bottom w:w="0" w:type="dxa"/>
          </w:tblCellMar>
        </w:tblPrEx>
        <w:tc>
          <w:tcPr>
            <w:tcW w:w="652" w:type="dxa"/>
          </w:tcPr>
          <w:p w14:paraId="076DD620" w14:textId="77777777" w:rsidR="005C275D" w:rsidRPr="00AF1734" w:rsidRDefault="005C275D" w:rsidP="00236295">
            <w:pPr>
              <w:spacing w:before="120"/>
              <w:jc w:val="left"/>
              <w:rPr>
                <w:rFonts w:hint="cs"/>
                <w:sz w:val="18"/>
                <w:rtl/>
              </w:rPr>
            </w:pPr>
            <w:r w:rsidRPr="00AF1734">
              <w:rPr>
                <w:rFonts w:hint="cs"/>
                <w:sz w:val="18"/>
                <w:rtl/>
              </w:rPr>
              <w:t>2)</w:t>
            </w:r>
          </w:p>
        </w:tc>
        <w:tc>
          <w:tcPr>
            <w:tcW w:w="7428" w:type="dxa"/>
          </w:tcPr>
          <w:p w14:paraId="1BBC4FF3" w14:textId="77777777" w:rsidR="005C275D" w:rsidRPr="00AF1734" w:rsidRDefault="005C275D" w:rsidP="00236295">
            <w:pPr>
              <w:spacing w:before="120"/>
              <w:rPr>
                <w:sz w:val="18"/>
                <w:rtl/>
              </w:rPr>
            </w:pPr>
            <w:r w:rsidRPr="00AF1734">
              <w:rPr>
                <w:sz w:val="18"/>
                <w:rtl/>
              </w:rPr>
              <w:t>ציון המעבר ב</w:t>
            </w:r>
            <w:r w:rsidRPr="00AF1734">
              <w:rPr>
                <w:rFonts w:hint="cs"/>
                <w:sz w:val="18"/>
                <w:rtl/>
              </w:rPr>
              <w:t>קורס "</w:t>
            </w:r>
            <w:r w:rsidRPr="00AF1734">
              <w:rPr>
                <w:sz w:val="18"/>
                <w:rtl/>
              </w:rPr>
              <w:t>ערבית למתחילים</w:t>
            </w:r>
            <w:r w:rsidRPr="00AF1734">
              <w:rPr>
                <w:rFonts w:hint="cs"/>
                <w:sz w:val="18"/>
                <w:rtl/>
              </w:rPr>
              <w:t>"</w:t>
            </w:r>
            <w:r w:rsidRPr="00AF1734">
              <w:rPr>
                <w:sz w:val="18"/>
                <w:rtl/>
              </w:rPr>
              <w:t xml:space="preserve"> הוא 66. תלמיד שהשיג ציון 66 ומעלה בבחינת הבגרות בערבית (</w:t>
            </w:r>
            <w:r>
              <w:rPr>
                <w:rFonts w:hint="cs"/>
                <w:sz w:val="18"/>
                <w:rtl/>
              </w:rPr>
              <w:t xml:space="preserve">בהיקף של </w:t>
            </w:r>
            <w:r w:rsidRPr="00AF1734">
              <w:rPr>
                <w:sz w:val="18"/>
                <w:rtl/>
              </w:rPr>
              <w:t>3 יחידות לפחות) פטור מלימודי ערבית למתחילים. תלמיד שנבחן בשתי יחידות בבחינת הבגרות בערבית והשיג ציון 66 לפחות יחויב בבחינה בלבד. תלמידי המחלקה לערבית פטורים מלימודי ערבית למתחילים.</w:t>
            </w:r>
          </w:p>
          <w:p w14:paraId="2253CF98" w14:textId="77777777" w:rsidR="005C275D" w:rsidRPr="00AF1734" w:rsidRDefault="005C275D" w:rsidP="00236295">
            <w:pPr>
              <w:jc w:val="left"/>
              <w:rPr>
                <w:sz w:val="18"/>
                <w:rtl/>
              </w:rPr>
            </w:pPr>
            <w:r w:rsidRPr="00AF1734">
              <w:rPr>
                <w:sz w:val="18"/>
                <w:rtl/>
              </w:rPr>
              <w:t>הזכאים לפטור חייבים להירשם לקורס ולהגיש בכתב בקשה לפטור ביחידת הסטטוס.</w:t>
            </w:r>
          </w:p>
        </w:tc>
      </w:tr>
      <w:tr w:rsidR="005C275D" w:rsidRPr="00AF1734" w14:paraId="09A2590D" w14:textId="77777777" w:rsidTr="00236295">
        <w:tblPrEx>
          <w:tblCellMar>
            <w:top w:w="0" w:type="dxa"/>
            <w:bottom w:w="0" w:type="dxa"/>
          </w:tblCellMar>
        </w:tblPrEx>
        <w:tc>
          <w:tcPr>
            <w:tcW w:w="652" w:type="dxa"/>
          </w:tcPr>
          <w:p w14:paraId="027D881C" w14:textId="77777777" w:rsidR="005C275D" w:rsidRPr="00AF1734" w:rsidRDefault="005C275D" w:rsidP="00236295">
            <w:pPr>
              <w:spacing w:before="120"/>
              <w:jc w:val="left"/>
              <w:rPr>
                <w:sz w:val="18"/>
                <w:rtl/>
              </w:rPr>
            </w:pPr>
            <w:r w:rsidRPr="00AF1734">
              <w:rPr>
                <w:rFonts w:hint="cs"/>
                <w:sz w:val="18"/>
                <w:rtl/>
              </w:rPr>
              <w:t>3</w:t>
            </w:r>
            <w:r w:rsidRPr="00AF1734">
              <w:rPr>
                <w:sz w:val="18"/>
                <w:rtl/>
              </w:rPr>
              <w:t>)</w:t>
            </w:r>
          </w:p>
        </w:tc>
        <w:tc>
          <w:tcPr>
            <w:tcW w:w="7428" w:type="dxa"/>
          </w:tcPr>
          <w:p w14:paraId="24DB3C3B" w14:textId="77777777" w:rsidR="005C275D" w:rsidRPr="00AF1734" w:rsidRDefault="005C275D" w:rsidP="00236295">
            <w:pPr>
              <w:spacing w:before="120"/>
              <w:rPr>
                <w:sz w:val="18"/>
                <w:rtl/>
              </w:rPr>
            </w:pPr>
            <w:r w:rsidRPr="000F0C7A">
              <w:rPr>
                <w:sz w:val="18"/>
                <w:rtl/>
              </w:rPr>
              <w:t>במסגרת לימודי היסוד ביהדות ילמדו תלמידי המחלקה בשנים א' ו-ב' קורס אחד במסגרת לימודי תלמוד וקורס שני במסגרת לימודי תנ"ך, לפי הנחיית המחלקה בהתאם לקורסים שיוצעו בכל שנה</w:t>
            </w:r>
            <w:r w:rsidRPr="00AF1734">
              <w:rPr>
                <w:sz w:val="18"/>
                <w:rtl/>
              </w:rPr>
              <w:t>. תלמידות המדרשה לבנות ותלמידי המכון הגבוה לתורה פטורים מחובה זו. תלמידים אחרים בעלי רקע מוגבר ביהדות יגישו בקשה לפטור לראש המחלקה, וכל בקשה תידון לגופה.</w:t>
            </w:r>
          </w:p>
        </w:tc>
      </w:tr>
      <w:tr w:rsidR="005C275D" w:rsidRPr="00AF1734" w14:paraId="44B9E05D" w14:textId="77777777" w:rsidTr="00236295">
        <w:tblPrEx>
          <w:tblCellMar>
            <w:top w:w="0" w:type="dxa"/>
            <w:bottom w:w="0" w:type="dxa"/>
          </w:tblCellMar>
        </w:tblPrEx>
        <w:tc>
          <w:tcPr>
            <w:tcW w:w="652" w:type="dxa"/>
          </w:tcPr>
          <w:p w14:paraId="343EFDA2" w14:textId="77777777" w:rsidR="005C275D" w:rsidRPr="00AF1734" w:rsidRDefault="005C275D" w:rsidP="00236295">
            <w:pPr>
              <w:spacing w:before="120"/>
              <w:jc w:val="left"/>
              <w:rPr>
                <w:rFonts w:hint="cs"/>
                <w:sz w:val="18"/>
                <w:rtl/>
              </w:rPr>
            </w:pPr>
            <w:r w:rsidRPr="00AF1734">
              <w:rPr>
                <w:rFonts w:hint="cs"/>
                <w:sz w:val="18"/>
                <w:rtl/>
              </w:rPr>
              <w:t>4)</w:t>
            </w:r>
          </w:p>
        </w:tc>
        <w:tc>
          <w:tcPr>
            <w:tcW w:w="7428" w:type="dxa"/>
          </w:tcPr>
          <w:p w14:paraId="6F9510FE" w14:textId="77777777" w:rsidR="005C275D" w:rsidRPr="00AF1734" w:rsidRDefault="005C275D" w:rsidP="00236295">
            <w:pPr>
              <w:spacing w:before="120"/>
              <w:jc w:val="left"/>
              <w:rPr>
                <w:sz w:val="18"/>
                <w:rtl/>
              </w:rPr>
            </w:pPr>
            <w:r w:rsidRPr="00AF1734">
              <w:rPr>
                <w:sz w:val="18"/>
                <w:rtl/>
              </w:rPr>
              <w:t xml:space="preserve">ציון המעבר </w:t>
            </w:r>
            <w:r w:rsidRPr="00AF1734">
              <w:rPr>
                <w:rFonts w:hint="cs"/>
                <w:sz w:val="18"/>
                <w:rtl/>
              </w:rPr>
              <w:t>בקורסי שנה א' "ת</w:t>
            </w:r>
            <w:r w:rsidRPr="00AF1734">
              <w:rPr>
                <w:sz w:val="18"/>
                <w:rtl/>
              </w:rPr>
              <w:t xml:space="preserve">ורת הניקוד </w:t>
            </w:r>
            <w:r w:rsidRPr="00AF1734">
              <w:rPr>
                <w:rFonts w:hint="cs"/>
                <w:sz w:val="18"/>
                <w:rtl/>
              </w:rPr>
              <w:t>ויסודות הלשון</w:t>
            </w:r>
            <w:r>
              <w:rPr>
                <w:rFonts w:hint="cs"/>
                <w:sz w:val="18"/>
                <w:rtl/>
              </w:rPr>
              <w:t xml:space="preserve"> למתמחים</w:t>
            </w:r>
            <w:r w:rsidRPr="00AF1734">
              <w:rPr>
                <w:rFonts w:hint="cs"/>
                <w:sz w:val="18"/>
                <w:rtl/>
              </w:rPr>
              <w:t xml:space="preserve">" </w:t>
            </w:r>
            <w:r>
              <w:rPr>
                <w:rFonts w:hint="cs"/>
                <w:sz w:val="18"/>
                <w:rtl/>
              </w:rPr>
              <w:t>ו</w:t>
            </w:r>
            <w:r w:rsidRPr="00AF1734">
              <w:rPr>
                <w:rFonts w:hint="cs"/>
                <w:sz w:val="18"/>
                <w:rtl/>
              </w:rPr>
              <w:t>"</w:t>
            </w:r>
            <w:r w:rsidRPr="00AF1734">
              <w:rPr>
                <w:sz w:val="18"/>
                <w:rtl/>
              </w:rPr>
              <w:t>יסודות התחביר</w:t>
            </w:r>
            <w:r>
              <w:rPr>
                <w:rFonts w:hint="cs"/>
                <w:sz w:val="18"/>
                <w:rtl/>
              </w:rPr>
              <w:t xml:space="preserve"> למתמחים א'</w:t>
            </w:r>
            <w:r w:rsidRPr="00AF1734">
              <w:rPr>
                <w:rFonts w:hint="cs"/>
                <w:sz w:val="18"/>
                <w:rtl/>
              </w:rPr>
              <w:t>"</w:t>
            </w:r>
            <w:r w:rsidRPr="00AF1734">
              <w:rPr>
                <w:sz w:val="18"/>
                <w:rtl/>
              </w:rPr>
              <w:t xml:space="preserve"> הוא </w:t>
            </w:r>
            <w:r>
              <w:rPr>
                <w:rFonts w:hint="cs"/>
                <w:sz w:val="18"/>
                <w:rtl/>
              </w:rPr>
              <w:t>8</w:t>
            </w:r>
            <w:r w:rsidRPr="00AF1734">
              <w:rPr>
                <w:sz w:val="18"/>
                <w:rtl/>
              </w:rPr>
              <w:t>0.</w:t>
            </w:r>
          </w:p>
        </w:tc>
      </w:tr>
      <w:tr w:rsidR="005C275D" w:rsidRPr="00AF1734" w14:paraId="13ECAAA1" w14:textId="77777777" w:rsidTr="00236295">
        <w:tblPrEx>
          <w:tblCellMar>
            <w:top w:w="0" w:type="dxa"/>
            <w:bottom w:w="0" w:type="dxa"/>
          </w:tblCellMar>
        </w:tblPrEx>
        <w:tc>
          <w:tcPr>
            <w:tcW w:w="652" w:type="dxa"/>
          </w:tcPr>
          <w:p w14:paraId="29E12A3A" w14:textId="77777777" w:rsidR="005C275D" w:rsidRPr="00AF1734" w:rsidRDefault="005C275D" w:rsidP="00236295">
            <w:pPr>
              <w:spacing w:before="120"/>
              <w:jc w:val="left"/>
              <w:rPr>
                <w:rFonts w:hint="cs"/>
                <w:sz w:val="18"/>
                <w:rtl/>
              </w:rPr>
            </w:pPr>
            <w:r w:rsidRPr="00AF1734">
              <w:rPr>
                <w:rFonts w:hint="cs"/>
                <w:sz w:val="18"/>
                <w:rtl/>
              </w:rPr>
              <w:t>5)</w:t>
            </w:r>
          </w:p>
        </w:tc>
        <w:tc>
          <w:tcPr>
            <w:tcW w:w="7428" w:type="dxa"/>
          </w:tcPr>
          <w:p w14:paraId="3E1DAFC3" w14:textId="77777777" w:rsidR="005C275D" w:rsidRPr="00AF1734" w:rsidRDefault="005C275D" w:rsidP="00236295">
            <w:pPr>
              <w:spacing w:before="120"/>
              <w:rPr>
                <w:sz w:val="18"/>
                <w:rtl/>
              </w:rPr>
            </w:pPr>
            <w:r w:rsidRPr="00AF1734">
              <w:rPr>
                <w:sz w:val="18"/>
                <w:rtl/>
              </w:rPr>
              <w:t>תלמידי המחלקה חייבים לעמוד באמצע שנה ב' בבחינת ה</w:t>
            </w:r>
            <w:r w:rsidRPr="00AF1734">
              <w:rPr>
                <w:rFonts w:hint="cs"/>
                <w:sz w:val="18"/>
                <w:rtl/>
              </w:rPr>
              <w:t>בקיאות</w:t>
            </w:r>
            <w:r w:rsidRPr="00AF1734">
              <w:rPr>
                <w:sz w:val="18"/>
                <w:rtl/>
              </w:rPr>
              <w:t xml:space="preserve"> על פי הרשימה הביבליוגרפית המתפרסמת על ידי מזכירות המחלקה.</w:t>
            </w:r>
          </w:p>
        </w:tc>
      </w:tr>
      <w:tr w:rsidR="005C275D" w:rsidRPr="00AF1734" w14:paraId="2D6AF9FA" w14:textId="77777777" w:rsidTr="00236295">
        <w:tblPrEx>
          <w:tblCellMar>
            <w:top w:w="0" w:type="dxa"/>
            <w:bottom w:w="0" w:type="dxa"/>
          </w:tblCellMar>
        </w:tblPrEx>
        <w:tc>
          <w:tcPr>
            <w:tcW w:w="652" w:type="dxa"/>
          </w:tcPr>
          <w:p w14:paraId="795A8D58" w14:textId="77777777" w:rsidR="005C275D" w:rsidRPr="00AF1734" w:rsidRDefault="005C275D" w:rsidP="00236295">
            <w:pPr>
              <w:spacing w:before="120"/>
              <w:jc w:val="left"/>
              <w:rPr>
                <w:rFonts w:hint="cs"/>
                <w:sz w:val="18"/>
                <w:rtl/>
              </w:rPr>
            </w:pPr>
            <w:r w:rsidRPr="00AF1734">
              <w:rPr>
                <w:rFonts w:hint="cs"/>
                <w:sz w:val="18"/>
                <w:rtl/>
              </w:rPr>
              <w:t>6)</w:t>
            </w:r>
          </w:p>
        </w:tc>
        <w:tc>
          <w:tcPr>
            <w:tcW w:w="7428" w:type="dxa"/>
          </w:tcPr>
          <w:p w14:paraId="21ED6547" w14:textId="77777777" w:rsidR="005C275D" w:rsidRPr="00AF1734" w:rsidRDefault="005C275D" w:rsidP="00236295">
            <w:pPr>
              <w:spacing w:before="120"/>
              <w:rPr>
                <w:sz w:val="18"/>
                <w:rtl/>
              </w:rPr>
            </w:pPr>
            <w:r w:rsidRPr="00AF1734">
              <w:rPr>
                <w:sz w:val="18"/>
                <w:rtl/>
              </w:rPr>
              <w:t>הנרשמים לסמינריון בשנה ב' חייבים להירשם במקביל לקורס "תורת הצורות</w:t>
            </w:r>
            <w:r>
              <w:rPr>
                <w:rFonts w:hint="cs"/>
                <w:sz w:val="18"/>
                <w:rtl/>
              </w:rPr>
              <w:t xml:space="preserve"> א' </w:t>
            </w:r>
            <w:proofErr w:type="spellStart"/>
            <w:r>
              <w:rPr>
                <w:rFonts w:hint="cs"/>
                <w:sz w:val="18"/>
                <w:rtl/>
              </w:rPr>
              <w:t>וב</w:t>
            </w:r>
            <w:proofErr w:type="spellEnd"/>
            <w:r>
              <w:rPr>
                <w:rFonts w:hint="cs"/>
                <w:sz w:val="18"/>
                <w:rtl/>
              </w:rPr>
              <w:t>'</w:t>
            </w:r>
            <w:r w:rsidRPr="00AF1734">
              <w:rPr>
                <w:sz w:val="18"/>
                <w:rtl/>
              </w:rPr>
              <w:t>" ולקורס "תחביר הלשון העברית"</w:t>
            </w:r>
            <w:r w:rsidRPr="00AF1734">
              <w:rPr>
                <w:rFonts w:hint="cs"/>
                <w:sz w:val="18"/>
                <w:rtl/>
              </w:rPr>
              <w:t xml:space="preserve">. </w:t>
            </w:r>
            <w:r w:rsidRPr="00AF1734">
              <w:rPr>
                <w:sz w:val="18"/>
                <w:rtl/>
              </w:rPr>
              <w:t xml:space="preserve">המעבר לסמינריון </w:t>
            </w:r>
            <w:r>
              <w:rPr>
                <w:rFonts w:hint="cs"/>
                <w:sz w:val="18"/>
                <w:rtl/>
              </w:rPr>
              <w:t>ב</w:t>
            </w:r>
            <w:r w:rsidRPr="00AF1734">
              <w:rPr>
                <w:sz w:val="18"/>
                <w:rtl/>
              </w:rPr>
              <w:t>שנה ג' מותנה בעמידה בדרישות המחלקה לשנים א'-ב' ובדרישות הסמינריון לשנה ב'.</w:t>
            </w:r>
          </w:p>
          <w:p w14:paraId="2B531575" w14:textId="77777777" w:rsidR="005C275D" w:rsidRPr="00AF1734" w:rsidRDefault="005C275D" w:rsidP="00236295">
            <w:pPr>
              <w:spacing w:before="120"/>
              <w:jc w:val="left"/>
              <w:rPr>
                <w:sz w:val="18"/>
                <w:rtl/>
              </w:rPr>
            </w:pPr>
          </w:p>
        </w:tc>
      </w:tr>
    </w:tbl>
    <w:p w14:paraId="7C04C8CE" w14:textId="77777777" w:rsidR="005C275D" w:rsidRDefault="005C275D" w:rsidP="005C275D">
      <w:pPr>
        <w:jc w:val="center"/>
        <w:rPr>
          <w:b/>
          <w:bCs/>
          <w:sz w:val="18"/>
          <w:u w:val="single"/>
          <w:rtl/>
        </w:rPr>
      </w:pPr>
    </w:p>
    <w:p w14:paraId="5E9870A2" w14:textId="77777777" w:rsidR="005C275D" w:rsidRPr="00AF1734" w:rsidRDefault="005C275D" w:rsidP="005C275D">
      <w:pPr>
        <w:jc w:val="center"/>
        <w:rPr>
          <w:rFonts w:hint="cs"/>
          <w:b/>
          <w:bCs/>
          <w:sz w:val="18"/>
          <w:u w:val="single"/>
          <w:rtl/>
        </w:rPr>
      </w:pPr>
      <w:r w:rsidRPr="00AF1734">
        <w:rPr>
          <w:b/>
          <w:bCs/>
          <w:sz w:val="18"/>
          <w:u w:val="single"/>
          <w:rtl/>
        </w:rPr>
        <w:t>מסלול ישיר ללימודי התואר השני</w:t>
      </w:r>
    </w:p>
    <w:p w14:paraId="1925E2FA" w14:textId="77777777" w:rsidR="005C275D" w:rsidRPr="00AF1734" w:rsidRDefault="005C275D" w:rsidP="005C275D">
      <w:pPr>
        <w:jc w:val="center"/>
        <w:rPr>
          <w:rFonts w:hint="cs"/>
          <w:b/>
          <w:bCs/>
          <w:sz w:val="18"/>
          <w:u w:val="single"/>
          <w:rtl/>
        </w:rPr>
      </w:pPr>
    </w:p>
    <w:p w14:paraId="0AB7B139" w14:textId="5D81486A" w:rsidR="003745B0" w:rsidRDefault="005C275D" w:rsidP="005C275D">
      <w:r w:rsidRPr="00AF1734">
        <w:rPr>
          <w:sz w:val="18"/>
          <w:rtl/>
        </w:rPr>
        <w:t xml:space="preserve">מסלול זה הוא מסלול ישיר (מקוצר) לתלמידים מצטיינים, המשלב לימודי </w:t>
      </w:r>
      <w:r>
        <w:rPr>
          <w:rFonts w:hint="cs"/>
          <w:sz w:val="18"/>
          <w:rtl/>
        </w:rPr>
        <w:t>תואר ראשון ותואר שני</w:t>
      </w:r>
      <w:r w:rsidRPr="00AF1734">
        <w:rPr>
          <w:sz w:val="18"/>
          <w:rtl/>
        </w:rPr>
        <w:t>. פרטים</w:t>
      </w:r>
      <w:r>
        <w:rPr>
          <w:sz w:val="18"/>
          <w:rtl/>
        </w:rPr>
        <w:t xml:space="preserve"> </w:t>
      </w:r>
      <w:r w:rsidRPr="00AF1734">
        <w:rPr>
          <w:sz w:val="18"/>
          <w:rtl/>
        </w:rPr>
        <w:t>להלן בפרק "לימודי התואר השני". פרטים נוספים על סדרי הלימודים</w:t>
      </w:r>
      <w:r w:rsidRPr="00AF1734">
        <w:rPr>
          <w:sz w:val="18"/>
        </w:rPr>
        <w:t>,</w:t>
      </w:r>
      <w:r w:rsidRPr="00AF1734">
        <w:rPr>
          <w:sz w:val="18"/>
          <w:rtl/>
        </w:rPr>
        <w:t xml:space="preserve"> דרישות כלליות והליכי רישום מצויים בחוברת "מסלול ישיר לתואר שני" שבהוצאת המזכירות האקדמית.</w:t>
      </w:r>
      <w:r w:rsidRPr="00AF1734">
        <w:rPr>
          <w:sz w:val="18"/>
          <w:rtl/>
        </w:rPr>
        <w:tab/>
      </w:r>
    </w:p>
    <w:sectPr w:rsidR="003745B0" w:rsidSect="00550E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92B4B" w14:textId="77777777" w:rsidR="005C275D" w:rsidRDefault="005C275D" w:rsidP="005C275D">
      <w:pPr>
        <w:spacing w:line="240" w:lineRule="auto"/>
      </w:pPr>
      <w:r>
        <w:separator/>
      </w:r>
    </w:p>
  </w:endnote>
  <w:endnote w:type="continuationSeparator" w:id="0">
    <w:p w14:paraId="74D36424" w14:textId="77777777" w:rsidR="005C275D" w:rsidRDefault="005C275D" w:rsidP="005C27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venim MT">
    <w:panose1 w:val="02010502060101010101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440D" w14:textId="77777777" w:rsidR="005C275D" w:rsidRDefault="005C275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2858A" w14:textId="77777777" w:rsidR="005C275D" w:rsidRDefault="005C275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F524" w14:textId="77777777" w:rsidR="005C275D" w:rsidRDefault="005C275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C0285" w14:textId="77777777" w:rsidR="005C275D" w:rsidRDefault="005C275D" w:rsidP="005C275D">
      <w:pPr>
        <w:spacing w:line="240" w:lineRule="auto"/>
      </w:pPr>
      <w:r>
        <w:separator/>
      </w:r>
    </w:p>
  </w:footnote>
  <w:footnote w:type="continuationSeparator" w:id="0">
    <w:p w14:paraId="1670100B" w14:textId="77777777" w:rsidR="005C275D" w:rsidRDefault="005C275D" w:rsidP="005C27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D0E8" w14:textId="77777777" w:rsidR="005C275D" w:rsidRDefault="005C275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EA5E2" w14:textId="692E1C86" w:rsidR="005C275D" w:rsidRDefault="005C275D" w:rsidP="005C275D">
    <w:pPr>
      <w:pStyle w:val="aa"/>
      <w:jc w:val="center"/>
    </w:pPr>
    <w:r>
      <w:rPr>
        <w:rtl/>
      </w:rPr>
      <w:t xml:space="preserve">דרישות המחלקה לשנת הלימודים </w:t>
    </w:r>
    <w:r>
      <w:rPr>
        <w:rFonts w:hint="cs"/>
        <w:rtl/>
      </w:rPr>
      <w:t>תשפ"ב</w:t>
    </w:r>
    <w:r>
      <w:rPr>
        <w:rFonts w:hint="cs"/>
        <w:rtl/>
      </w:rPr>
      <w:t xml:space="preserve"> - תואר ראשון</w:t>
    </w:r>
  </w:p>
  <w:p w14:paraId="500070C5" w14:textId="2F89D3A5" w:rsidR="005C275D" w:rsidRPr="005C275D" w:rsidRDefault="005C275D">
    <w:pPr>
      <w:pStyle w:val="aa"/>
    </w:pPr>
  </w:p>
  <w:p w14:paraId="731B63C4" w14:textId="77777777" w:rsidR="005C275D" w:rsidRDefault="005C275D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CCF1" w14:textId="77777777" w:rsidR="005C275D" w:rsidRDefault="005C275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B45CC7FC"/>
    <w:lvl w:ilvl="0">
      <w:start w:val="1"/>
      <w:numFmt w:val="decimal"/>
      <w:pStyle w:val="2"/>
      <w:lvlText w:val="%1."/>
      <w:lvlJc w:val="center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4114FD"/>
    <w:multiLevelType w:val="hybridMultilevel"/>
    <w:tmpl w:val="29E20E90"/>
    <w:lvl w:ilvl="0" w:tplc="75803A9E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B26AE"/>
    <w:multiLevelType w:val="hybridMultilevel"/>
    <w:tmpl w:val="5134D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26D29"/>
    <w:multiLevelType w:val="singleLevel"/>
    <w:tmpl w:val="22767E34"/>
    <w:lvl w:ilvl="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4" w15:restartNumberingAfterBreak="0">
    <w:nsid w:val="1649216B"/>
    <w:multiLevelType w:val="singleLevel"/>
    <w:tmpl w:val="56D82DC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18"/>
      </w:rPr>
    </w:lvl>
  </w:abstractNum>
  <w:abstractNum w:abstractNumId="5" w15:restartNumberingAfterBreak="0">
    <w:nsid w:val="1D213C96"/>
    <w:multiLevelType w:val="singleLevel"/>
    <w:tmpl w:val="09FC8CF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6" w15:restartNumberingAfterBreak="0">
    <w:nsid w:val="22D15B5D"/>
    <w:multiLevelType w:val="hybridMultilevel"/>
    <w:tmpl w:val="9B7C70DA"/>
    <w:lvl w:ilvl="0" w:tplc="FDB6DF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85314"/>
    <w:multiLevelType w:val="hybridMultilevel"/>
    <w:tmpl w:val="E6422890"/>
    <w:lvl w:ilvl="0" w:tplc="8DE89CDA">
      <w:start w:val="3"/>
      <w:numFmt w:val="hebrew1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707A8E"/>
    <w:multiLevelType w:val="hybridMultilevel"/>
    <w:tmpl w:val="2D7A162E"/>
    <w:lvl w:ilvl="0" w:tplc="420AEA6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862A5B"/>
    <w:multiLevelType w:val="hybridMultilevel"/>
    <w:tmpl w:val="42EA7F22"/>
    <w:lvl w:ilvl="0" w:tplc="8AA2ECA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22109"/>
    <w:multiLevelType w:val="singleLevel"/>
    <w:tmpl w:val="1DAA6AD2"/>
    <w:lvl w:ilvl="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11" w15:restartNumberingAfterBreak="0">
    <w:nsid w:val="401A79CB"/>
    <w:multiLevelType w:val="hybridMultilevel"/>
    <w:tmpl w:val="A45A7B6E"/>
    <w:lvl w:ilvl="0" w:tplc="2606043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345C9"/>
    <w:multiLevelType w:val="singleLevel"/>
    <w:tmpl w:val="EFBA71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13" w15:restartNumberingAfterBreak="0">
    <w:nsid w:val="51AB5F3A"/>
    <w:multiLevelType w:val="hybridMultilevel"/>
    <w:tmpl w:val="6D7EEC40"/>
    <w:lvl w:ilvl="0" w:tplc="E4DC8672">
      <w:start w:val="1"/>
      <w:numFmt w:val="hebrew1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E2E29"/>
    <w:multiLevelType w:val="hybridMultilevel"/>
    <w:tmpl w:val="D0E0CBB4"/>
    <w:lvl w:ilvl="0" w:tplc="41942B7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C734A"/>
    <w:multiLevelType w:val="hybridMultilevel"/>
    <w:tmpl w:val="3AEE4E78"/>
    <w:lvl w:ilvl="0" w:tplc="E50A6F36">
      <w:start w:val="1"/>
      <w:numFmt w:val="hebrew1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AC0515"/>
    <w:multiLevelType w:val="singleLevel"/>
    <w:tmpl w:val="2CFE61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</w:rPr>
    </w:lvl>
  </w:abstractNum>
  <w:abstractNum w:abstractNumId="17" w15:restartNumberingAfterBreak="0">
    <w:nsid w:val="7BAF342E"/>
    <w:multiLevelType w:val="hybridMultilevel"/>
    <w:tmpl w:val="2EEEE4A6"/>
    <w:lvl w:ilvl="0" w:tplc="55866F4A">
      <w:start w:val="1"/>
      <w:numFmt w:val="hebrew1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6"/>
  </w:num>
  <w:num w:numId="7">
    <w:abstractNumId w:val="12"/>
  </w:num>
  <w:num w:numId="8">
    <w:abstractNumId w:val="8"/>
  </w:num>
  <w:num w:numId="9">
    <w:abstractNumId w:val="7"/>
  </w:num>
  <w:num w:numId="10">
    <w:abstractNumId w:val="17"/>
  </w:num>
  <w:num w:numId="11">
    <w:abstractNumId w:val="15"/>
  </w:num>
  <w:num w:numId="12">
    <w:abstractNumId w:val="13"/>
  </w:num>
  <w:num w:numId="13">
    <w:abstractNumId w:val="14"/>
  </w:num>
  <w:num w:numId="14">
    <w:abstractNumId w:val="9"/>
  </w:num>
  <w:num w:numId="15">
    <w:abstractNumId w:val="6"/>
  </w:num>
  <w:num w:numId="16">
    <w:abstractNumId w:val="11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75D"/>
    <w:rsid w:val="000918CE"/>
    <w:rsid w:val="003745B0"/>
    <w:rsid w:val="00550E8B"/>
    <w:rsid w:val="005C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7360EC"/>
  <w15:chartTrackingRefBased/>
  <w15:docId w15:val="{8A20D560-9CA1-48D7-85CE-A5CEB873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75D"/>
    <w:pPr>
      <w:widowControl w:val="0"/>
      <w:bidi/>
      <w:spacing w:after="0" w:line="240" w:lineRule="exact"/>
      <w:jc w:val="both"/>
    </w:pPr>
    <w:rPr>
      <w:rFonts w:ascii="Times New Roman" w:eastAsia="Times New Roman" w:hAnsi="Times New Roman" w:cs="Arial"/>
      <w:sz w:val="16"/>
      <w:szCs w:val="18"/>
    </w:rPr>
  </w:style>
  <w:style w:type="paragraph" w:styleId="1">
    <w:name w:val="heading 1"/>
    <w:basedOn w:val="a"/>
    <w:next w:val="a"/>
    <w:link w:val="10"/>
    <w:qFormat/>
    <w:rsid w:val="005C275D"/>
    <w:pPr>
      <w:keepNext/>
      <w:shd w:val="pct10" w:color="auto" w:fill="FFFFFF"/>
      <w:spacing w:before="60" w:after="360"/>
      <w:jc w:val="center"/>
      <w:outlineLvl w:val="0"/>
    </w:pPr>
    <w:rPr>
      <w:b/>
      <w:bCs/>
      <w:spacing w:val="40"/>
      <w:kern w:val="28"/>
      <w:sz w:val="32"/>
      <w:szCs w:val="30"/>
    </w:rPr>
  </w:style>
  <w:style w:type="paragraph" w:styleId="20">
    <w:name w:val="heading 2"/>
    <w:basedOn w:val="a"/>
    <w:next w:val="a"/>
    <w:link w:val="21"/>
    <w:qFormat/>
    <w:rsid w:val="005C275D"/>
    <w:pPr>
      <w:keepNext/>
      <w:shd w:val="pct10" w:color="auto" w:fill="FFFFFF"/>
      <w:spacing w:before="240" w:after="240"/>
      <w:jc w:val="center"/>
      <w:outlineLvl w:val="1"/>
    </w:pPr>
    <w:rPr>
      <w:b/>
      <w:bCs/>
      <w:spacing w:val="20"/>
      <w:sz w:val="24"/>
    </w:rPr>
  </w:style>
  <w:style w:type="paragraph" w:styleId="3">
    <w:name w:val="heading 3"/>
    <w:basedOn w:val="a"/>
    <w:next w:val="a"/>
    <w:link w:val="30"/>
    <w:qFormat/>
    <w:rsid w:val="005C275D"/>
    <w:pPr>
      <w:keepNext/>
      <w:spacing w:before="240" w:after="60"/>
      <w:outlineLvl w:val="2"/>
    </w:pPr>
    <w:rPr>
      <w:rFonts w:ascii="Arial" w:hAnsi="Arial"/>
      <w:b/>
      <w:bCs/>
      <w:spacing w:val="20"/>
      <w:sz w:val="18"/>
      <w:u w:val="single"/>
    </w:rPr>
  </w:style>
  <w:style w:type="paragraph" w:styleId="4">
    <w:name w:val="heading 4"/>
    <w:basedOn w:val="a"/>
    <w:next w:val="a"/>
    <w:link w:val="40"/>
    <w:qFormat/>
    <w:rsid w:val="005C275D"/>
    <w:pPr>
      <w:keepNext/>
      <w:spacing w:before="240" w:after="60"/>
      <w:outlineLvl w:val="3"/>
    </w:pPr>
    <w:rPr>
      <w:rFonts w:ascii="Arial" w:hAnsi="Arial"/>
      <w:sz w:val="18"/>
      <w:u w:val="single"/>
    </w:rPr>
  </w:style>
  <w:style w:type="paragraph" w:styleId="5">
    <w:name w:val="heading 5"/>
    <w:basedOn w:val="a"/>
    <w:next w:val="a"/>
    <w:link w:val="50"/>
    <w:qFormat/>
    <w:rsid w:val="005C275D"/>
    <w:pPr>
      <w:keepNext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qFormat/>
    <w:rsid w:val="005C275D"/>
    <w:pPr>
      <w:keepNext/>
      <w:jc w:val="left"/>
      <w:outlineLvl w:val="5"/>
    </w:pPr>
    <w:rPr>
      <w:b/>
      <w:bCs/>
      <w:u w:val="single"/>
    </w:rPr>
  </w:style>
  <w:style w:type="paragraph" w:styleId="7">
    <w:name w:val="heading 7"/>
    <w:basedOn w:val="a"/>
    <w:next w:val="a"/>
    <w:link w:val="70"/>
    <w:qFormat/>
    <w:rsid w:val="005C275D"/>
    <w:pPr>
      <w:keepNext/>
      <w:spacing w:line="360" w:lineRule="auto"/>
      <w:outlineLvl w:val="6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כותרת 1 תו"/>
    <w:basedOn w:val="a0"/>
    <w:link w:val="1"/>
    <w:rsid w:val="005C275D"/>
    <w:rPr>
      <w:rFonts w:ascii="Times New Roman" w:eastAsia="Times New Roman" w:hAnsi="Times New Roman" w:cs="Arial"/>
      <w:b/>
      <w:bCs/>
      <w:spacing w:val="40"/>
      <w:kern w:val="28"/>
      <w:sz w:val="32"/>
      <w:szCs w:val="30"/>
      <w:shd w:val="pct10" w:color="auto" w:fill="FFFFFF"/>
    </w:rPr>
  </w:style>
  <w:style w:type="character" w:customStyle="1" w:styleId="21">
    <w:name w:val="כותרת 2 תו"/>
    <w:basedOn w:val="a0"/>
    <w:link w:val="20"/>
    <w:rsid w:val="005C275D"/>
    <w:rPr>
      <w:rFonts w:ascii="Times New Roman" w:eastAsia="Times New Roman" w:hAnsi="Times New Roman" w:cs="Arial"/>
      <w:b/>
      <w:bCs/>
      <w:spacing w:val="20"/>
      <w:sz w:val="24"/>
      <w:szCs w:val="18"/>
      <w:shd w:val="pct10" w:color="auto" w:fill="FFFFFF"/>
    </w:rPr>
  </w:style>
  <w:style w:type="character" w:customStyle="1" w:styleId="30">
    <w:name w:val="כותרת 3 תו"/>
    <w:basedOn w:val="a0"/>
    <w:link w:val="3"/>
    <w:rsid w:val="005C275D"/>
    <w:rPr>
      <w:rFonts w:ascii="Arial" w:eastAsia="Times New Roman" w:hAnsi="Arial" w:cs="Arial"/>
      <w:b/>
      <w:bCs/>
      <w:spacing w:val="20"/>
      <w:sz w:val="18"/>
      <w:szCs w:val="18"/>
      <w:u w:val="single"/>
    </w:rPr>
  </w:style>
  <w:style w:type="character" w:customStyle="1" w:styleId="40">
    <w:name w:val="כותרת 4 תו"/>
    <w:basedOn w:val="a0"/>
    <w:link w:val="4"/>
    <w:rsid w:val="005C275D"/>
    <w:rPr>
      <w:rFonts w:ascii="Arial" w:eastAsia="Times New Roman" w:hAnsi="Arial" w:cs="Arial"/>
      <w:sz w:val="18"/>
      <w:szCs w:val="18"/>
      <w:u w:val="single"/>
    </w:rPr>
  </w:style>
  <w:style w:type="character" w:customStyle="1" w:styleId="50">
    <w:name w:val="כותרת 5 תו"/>
    <w:basedOn w:val="a0"/>
    <w:link w:val="5"/>
    <w:rsid w:val="005C275D"/>
    <w:rPr>
      <w:rFonts w:ascii="Times New Roman" w:eastAsia="Times New Roman" w:hAnsi="Times New Roman" w:cs="Arial"/>
      <w:b/>
      <w:bCs/>
      <w:sz w:val="16"/>
      <w:szCs w:val="18"/>
      <w:u w:val="single"/>
    </w:rPr>
  </w:style>
  <w:style w:type="character" w:customStyle="1" w:styleId="60">
    <w:name w:val="כותרת 6 תו"/>
    <w:basedOn w:val="a0"/>
    <w:link w:val="6"/>
    <w:rsid w:val="005C275D"/>
    <w:rPr>
      <w:rFonts w:ascii="Times New Roman" w:eastAsia="Times New Roman" w:hAnsi="Times New Roman" w:cs="Arial"/>
      <w:b/>
      <w:bCs/>
      <w:sz w:val="16"/>
      <w:szCs w:val="18"/>
      <w:u w:val="single"/>
    </w:rPr>
  </w:style>
  <w:style w:type="character" w:customStyle="1" w:styleId="70">
    <w:name w:val="כותרת 7 תו"/>
    <w:basedOn w:val="a0"/>
    <w:link w:val="7"/>
    <w:rsid w:val="005C275D"/>
    <w:rPr>
      <w:rFonts w:ascii="Times New Roman" w:eastAsia="Times New Roman" w:hAnsi="Times New Roman" w:cs="Arial"/>
      <w:sz w:val="16"/>
      <w:szCs w:val="18"/>
      <w:u w:val="single"/>
    </w:rPr>
  </w:style>
  <w:style w:type="paragraph" w:customStyle="1" w:styleId="center">
    <w:name w:val="center"/>
    <w:basedOn w:val="a"/>
    <w:rsid w:val="005C275D"/>
    <w:pPr>
      <w:jc w:val="center"/>
    </w:pPr>
  </w:style>
  <w:style w:type="paragraph" w:customStyle="1" w:styleId="indfline">
    <w:name w:val="indfline"/>
    <w:basedOn w:val="a"/>
    <w:rsid w:val="005C275D"/>
    <w:pPr>
      <w:ind w:firstLine="567"/>
    </w:pPr>
  </w:style>
  <w:style w:type="paragraph" w:customStyle="1" w:styleId="Style1">
    <w:name w:val="Style1"/>
    <w:basedOn w:val="a"/>
    <w:rsid w:val="005C275D"/>
    <w:pPr>
      <w:ind w:firstLine="843"/>
      <w:jc w:val="center"/>
    </w:pPr>
    <w:rPr>
      <w:b/>
      <w:bCs/>
      <w:u w:val="single"/>
    </w:rPr>
  </w:style>
  <w:style w:type="paragraph" w:styleId="a3">
    <w:name w:val="caption"/>
    <w:basedOn w:val="a"/>
    <w:next w:val="a"/>
    <w:qFormat/>
    <w:rsid w:val="005C275D"/>
    <w:rPr>
      <w:u w:val="single"/>
    </w:rPr>
  </w:style>
  <w:style w:type="paragraph" w:styleId="2">
    <w:name w:val="List Number 2"/>
    <w:basedOn w:val="a"/>
    <w:rsid w:val="005C275D"/>
    <w:pPr>
      <w:numPr>
        <w:numId w:val="2"/>
      </w:numPr>
    </w:pPr>
  </w:style>
  <w:style w:type="character" w:styleId="a4">
    <w:name w:val="page number"/>
    <w:rsid w:val="005C275D"/>
    <w:rPr>
      <w:rFonts w:ascii="Arial" w:hAnsi="Arial" w:cs="Arial"/>
      <w:sz w:val="16"/>
      <w:szCs w:val="16"/>
    </w:rPr>
  </w:style>
  <w:style w:type="paragraph" w:customStyle="1" w:styleId="toc1">
    <w:name w:val="toc1"/>
    <w:basedOn w:val="a"/>
    <w:autoRedefine/>
    <w:rsid w:val="005C275D"/>
    <w:pPr>
      <w:widowControl/>
      <w:tabs>
        <w:tab w:val="left" w:pos="7258"/>
      </w:tabs>
    </w:pPr>
    <w:rPr>
      <w:szCs w:val="22"/>
    </w:rPr>
  </w:style>
  <w:style w:type="paragraph" w:customStyle="1" w:styleId="toc2">
    <w:name w:val="toc2"/>
    <w:basedOn w:val="toc1"/>
    <w:rsid w:val="005C275D"/>
    <w:pPr>
      <w:ind w:left="397"/>
    </w:pPr>
  </w:style>
  <w:style w:type="paragraph" w:customStyle="1" w:styleId="toc3">
    <w:name w:val="toc3"/>
    <w:basedOn w:val="toc2"/>
    <w:rsid w:val="005C275D"/>
    <w:pPr>
      <w:ind w:left="794"/>
    </w:pPr>
  </w:style>
  <w:style w:type="paragraph" w:styleId="a5">
    <w:name w:val="Body Text"/>
    <w:basedOn w:val="a"/>
    <w:link w:val="a6"/>
    <w:rsid w:val="005C275D"/>
    <w:pPr>
      <w:jc w:val="left"/>
    </w:pPr>
  </w:style>
  <w:style w:type="character" w:customStyle="1" w:styleId="a6">
    <w:name w:val="גוף טקסט תו"/>
    <w:basedOn w:val="a0"/>
    <w:link w:val="a5"/>
    <w:rsid w:val="005C275D"/>
    <w:rPr>
      <w:rFonts w:ascii="Times New Roman" w:eastAsia="Times New Roman" w:hAnsi="Times New Roman" w:cs="Arial"/>
      <w:sz w:val="16"/>
      <w:szCs w:val="18"/>
    </w:rPr>
  </w:style>
  <w:style w:type="paragraph" w:styleId="a7">
    <w:name w:val="Block Text"/>
    <w:basedOn w:val="a"/>
    <w:rsid w:val="005C275D"/>
    <w:pPr>
      <w:ind w:left="339" w:hanging="339"/>
      <w:jc w:val="left"/>
    </w:pPr>
  </w:style>
  <w:style w:type="paragraph" w:customStyle="1" w:styleId="11">
    <w:name w:val="סגנון1"/>
    <w:basedOn w:val="a"/>
    <w:rsid w:val="005C275D"/>
    <w:pPr>
      <w:widowControl/>
      <w:spacing w:line="240" w:lineRule="auto"/>
      <w:jc w:val="left"/>
    </w:pPr>
    <w:rPr>
      <w:rFonts w:cs="Levenim MT"/>
      <w:sz w:val="20"/>
      <w:szCs w:val="20"/>
    </w:rPr>
  </w:style>
  <w:style w:type="paragraph" w:styleId="a8">
    <w:basedOn w:val="a1"/>
    <w:next w:val="a9"/>
    <w:rsid w:val="005C275D"/>
    <w:pPr>
      <w:widowControl w:val="0"/>
      <w:bidi/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5C275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C275D"/>
    <w:pPr>
      <w:tabs>
        <w:tab w:val="center" w:pos="4153"/>
        <w:tab w:val="right" w:pos="8306"/>
      </w:tabs>
    </w:pPr>
  </w:style>
  <w:style w:type="character" w:customStyle="1" w:styleId="ab">
    <w:name w:val="כותרת עליונה תו"/>
    <w:basedOn w:val="a0"/>
    <w:link w:val="aa"/>
    <w:uiPriority w:val="99"/>
    <w:rsid w:val="005C275D"/>
    <w:rPr>
      <w:rFonts w:ascii="Times New Roman" w:eastAsia="Times New Roman" w:hAnsi="Times New Roman" w:cs="Arial"/>
      <w:sz w:val="16"/>
      <w:szCs w:val="18"/>
    </w:rPr>
  </w:style>
  <w:style w:type="paragraph" w:styleId="ac">
    <w:name w:val="footer"/>
    <w:basedOn w:val="a"/>
    <w:link w:val="ad"/>
    <w:uiPriority w:val="99"/>
    <w:unhideWhenUsed/>
    <w:rsid w:val="005C275D"/>
    <w:pPr>
      <w:tabs>
        <w:tab w:val="center" w:pos="4153"/>
        <w:tab w:val="right" w:pos="8306"/>
      </w:tabs>
    </w:pPr>
  </w:style>
  <w:style w:type="character" w:customStyle="1" w:styleId="ad">
    <w:name w:val="כותרת תחתונה תו"/>
    <w:basedOn w:val="a0"/>
    <w:link w:val="ac"/>
    <w:uiPriority w:val="99"/>
    <w:rsid w:val="005C275D"/>
    <w:rPr>
      <w:rFonts w:ascii="Times New Roman" w:eastAsia="Times New Roman" w:hAnsi="Times New Roman" w:cs="Arial"/>
      <w:sz w:val="16"/>
      <w:szCs w:val="18"/>
    </w:rPr>
  </w:style>
  <w:style w:type="character" w:styleId="FollowedHyperlink">
    <w:name w:val="FollowedHyperlink"/>
    <w:uiPriority w:val="99"/>
    <w:semiHidden/>
    <w:unhideWhenUsed/>
    <w:rsid w:val="005C275D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C275D"/>
    <w:pPr>
      <w:spacing w:line="240" w:lineRule="auto"/>
    </w:pPr>
    <w:rPr>
      <w:rFonts w:ascii="Tahoma" w:hAnsi="Tahoma" w:cs="Tahoma"/>
      <w:sz w:val="18"/>
    </w:rPr>
  </w:style>
  <w:style w:type="character" w:customStyle="1" w:styleId="af">
    <w:name w:val="טקסט בלונים תו"/>
    <w:basedOn w:val="a0"/>
    <w:link w:val="ae"/>
    <w:uiPriority w:val="99"/>
    <w:semiHidden/>
    <w:rsid w:val="005C275D"/>
    <w:rPr>
      <w:rFonts w:ascii="Tahoma" w:eastAsia="Times New Roman" w:hAnsi="Tahoma" w:cs="Tahoma"/>
      <w:sz w:val="18"/>
      <w:szCs w:val="18"/>
    </w:rPr>
  </w:style>
  <w:style w:type="character" w:styleId="af0">
    <w:name w:val="annotation reference"/>
    <w:uiPriority w:val="99"/>
    <w:semiHidden/>
    <w:unhideWhenUsed/>
    <w:rsid w:val="005C275D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5C275D"/>
    <w:rPr>
      <w:sz w:val="20"/>
      <w:szCs w:val="20"/>
    </w:rPr>
  </w:style>
  <w:style w:type="character" w:customStyle="1" w:styleId="af2">
    <w:name w:val="טקסט הערה תו"/>
    <w:basedOn w:val="a0"/>
    <w:link w:val="af1"/>
    <w:uiPriority w:val="99"/>
    <w:rsid w:val="005C275D"/>
    <w:rPr>
      <w:rFonts w:ascii="Times New Roman" w:eastAsia="Times New Roman" w:hAnsi="Times New Roman" w:cs="Arial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C275D"/>
    <w:rPr>
      <w:b/>
      <w:bCs/>
    </w:rPr>
  </w:style>
  <w:style w:type="character" w:customStyle="1" w:styleId="af4">
    <w:name w:val="נושא הערה תו"/>
    <w:basedOn w:val="af2"/>
    <w:link w:val="af3"/>
    <w:uiPriority w:val="99"/>
    <w:semiHidden/>
    <w:rsid w:val="005C275D"/>
    <w:rPr>
      <w:rFonts w:ascii="Times New Roman" w:eastAsia="Times New Roman" w:hAnsi="Times New Roman" w:cs="Arial"/>
      <w:b/>
      <w:bCs/>
      <w:sz w:val="20"/>
      <w:szCs w:val="20"/>
    </w:rPr>
  </w:style>
  <w:style w:type="paragraph" w:styleId="af5">
    <w:name w:val="Revision"/>
    <w:hidden/>
    <w:uiPriority w:val="99"/>
    <w:semiHidden/>
    <w:rsid w:val="005C275D"/>
    <w:pPr>
      <w:spacing w:after="0" w:line="240" w:lineRule="auto"/>
    </w:pPr>
    <w:rPr>
      <w:rFonts w:ascii="Times New Roman" w:eastAsia="Times New Roman" w:hAnsi="Times New Roman" w:cs="Arial"/>
      <w:sz w:val="16"/>
      <w:szCs w:val="18"/>
    </w:rPr>
  </w:style>
  <w:style w:type="table" w:styleId="a9">
    <w:name w:val="Table Grid"/>
    <w:basedOn w:val="a1"/>
    <w:uiPriority w:val="39"/>
    <w:rsid w:val="005C2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brew.biu.ac.i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1893</Words>
  <Characters>9465</Characters>
  <Application>Microsoft Office Word</Application>
  <DocSecurity>0</DocSecurity>
  <Lines>78</Lines>
  <Paragraphs>22</Paragraphs>
  <ScaleCrop>false</ScaleCrop>
  <Company/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Bernshtein</dc:creator>
  <cp:keywords/>
  <dc:description/>
  <cp:lastModifiedBy>Noa Bernshtein</cp:lastModifiedBy>
  <cp:revision>1</cp:revision>
  <dcterms:created xsi:type="dcterms:W3CDTF">2022-01-26T09:27:00Z</dcterms:created>
  <dcterms:modified xsi:type="dcterms:W3CDTF">2022-01-26T09:29:00Z</dcterms:modified>
</cp:coreProperties>
</file>